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AA" w:rsidRPr="00967940" w:rsidRDefault="00972BAA" w:rsidP="00972BAA">
      <w:pPr>
        <w:jc w:val="center"/>
        <w:rPr>
          <w:rFonts w:eastAsia="Calibri" w:cs="Times New Roman"/>
          <w:i/>
          <w:color w:val="000000"/>
          <w:sz w:val="24"/>
          <w:szCs w:val="24"/>
        </w:rPr>
      </w:pPr>
      <w:r w:rsidRPr="00967940">
        <w:rPr>
          <w:rFonts w:eastAsia="Calibri" w:cs="Times New Roman"/>
          <w:i/>
          <w:color w:val="000000"/>
          <w:sz w:val="24"/>
          <w:szCs w:val="24"/>
        </w:rPr>
        <w:t>La salvaguardia del creato</w:t>
      </w:r>
      <w:bookmarkStart w:id="0" w:name="_GoBack"/>
      <w:bookmarkEnd w:id="0"/>
    </w:p>
    <w:p w:rsidR="0055609B" w:rsidRPr="00967940" w:rsidRDefault="0055609B" w:rsidP="0055609B">
      <w:pPr>
        <w:spacing w:line="400" w:lineRule="atLeast"/>
        <w:ind w:left="284"/>
        <w:contextualSpacing/>
        <w:jc w:val="center"/>
        <w:rPr>
          <w:sz w:val="24"/>
          <w:szCs w:val="24"/>
        </w:rPr>
      </w:pPr>
      <w:r w:rsidRPr="00967940">
        <w:rPr>
          <w:sz w:val="24"/>
          <w:szCs w:val="24"/>
        </w:rPr>
        <w:t xml:space="preserve">Intervento </w:t>
      </w:r>
      <w:r w:rsidR="00972BAA" w:rsidRPr="00967940">
        <w:rPr>
          <w:sz w:val="24"/>
          <w:szCs w:val="24"/>
        </w:rPr>
        <w:t>dell’</w:t>
      </w:r>
      <w:r w:rsidRPr="00967940">
        <w:rPr>
          <w:sz w:val="24"/>
          <w:szCs w:val="24"/>
        </w:rPr>
        <w:t>ing. Stefano De Luca, Gruppo MEIC</w:t>
      </w:r>
    </w:p>
    <w:p w:rsidR="003D77C9" w:rsidRPr="00967940" w:rsidRDefault="003D77C9" w:rsidP="00941A98">
      <w:pPr>
        <w:spacing w:line="400" w:lineRule="atLeast"/>
        <w:ind w:left="284"/>
        <w:contextualSpacing/>
        <w:jc w:val="both"/>
        <w:rPr>
          <w:sz w:val="24"/>
          <w:szCs w:val="24"/>
        </w:rPr>
      </w:pPr>
      <w:r w:rsidRPr="00967940">
        <w:rPr>
          <w:sz w:val="24"/>
          <w:szCs w:val="24"/>
        </w:rPr>
        <w:t>Anche per me è obbligo ringraziare tutti coloro che hanno contribuito a realizzare questo momento e, preliminarmente, intendo sottolineare che quanto sto per dire non vuole essere sintesi op presentazione esaustiva dell’intera Enciclica, ma solo qualche suggestione che la lettura mi ha suscitato.</w:t>
      </w:r>
    </w:p>
    <w:p w:rsidR="002301A3" w:rsidRPr="00967940" w:rsidRDefault="002301A3" w:rsidP="00941A98">
      <w:pPr>
        <w:spacing w:line="400" w:lineRule="atLeast"/>
        <w:ind w:left="284"/>
        <w:contextualSpacing/>
        <w:jc w:val="both"/>
        <w:rPr>
          <w:sz w:val="24"/>
          <w:szCs w:val="24"/>
        </w:rPr>
      </w:pPr>
      <w:r w:rsidRPr="00967940">
        <w:rPr>
          <w:sz w:val="24"/>
          <w:szCs w:val="24"/>
        </w:rPr>
        <w:t xml:space="preserve">Voglio anzitutto porre l’attenzione sul titolo dell’enciclica. È  comunemente </w:t>
      </w:r>
      <w:proofErr w:type="spellStart"/>
      <w:r w:rsidRPr="00967940">
        <w:rPr>
          <w:sz w:val="24"/>
          <w:szCs w:val="24"/>
        </w:rPr>
        <w:t>conoscitua</w:t>
      </w:r>
      <w:proofErr w:type="spellEnd"/>
      <w:r w:rsidRPr="00967940">
        <w:rPr>
          <w:sz w:val="24"/>
          <w:szCs w:val="24"/>
        </w:rPr>
        <w:t xml:space="preserve"> come “</w:t>
      </w:r>
      <w:proofErr w:type="spellStart"/>
      <w:r w:rsidRPr="00967940">
        <w:rPr>
          <w:sz w:val="24"/>
          <w:szCs w:val="24"/>
        </w:rPr>
        <w:t>Laudato</w:t>
      </w:r>
      <w:proofErr w:type="spellEnd"/>
      <w:r w:rsidRPr="00967940">
        <w:rPr>
          <w:sz w:val="24"/>
          <w:szCs w:val="24"/>
        </w:rPr>
        <w:t xml:space="preserve"> </w:t>
      </w:r>
      <w:proofErr w:type="spellStart"/>
      <w:r w:rsidRPr="00967940">
        <w:rPr>
          <w:sz w:val="24"/>
          <w:szCs w:val="24"/>
        </w:rPr>
        <w:t>Si’</w:t>
      </w:r>
      <w:proofErr w:type="spellEnd"/>
      <w:r w:rsidRPr="00967940">
        <w:rPr>
          <w:sz w:val="24"/>
          <w:szCs w:val="24"/>
        </w:rPr>
        <w:t xml:space="preserve"> “ e questo perché comunemente le encicliche prendono il titolo dalla prime due parole con le quale iniziano..</w:t>
      </w:r>
    </w:p>
    <w:p w:rsidR="002301A3" w:rsidRPr="00967940" w:rsidRDefault="002301A3" w:rsidP="00941A98">
      <w:pPr>
        <w:spacing w:line="400" w:lineRule="atLeast"/>
        <w:ind w:left="284"/>
        <w:contextualSpacing/>
        <w:jc w:val="both"/>
        <w:rPr>
          <w:sz w:val="24"/>
          <w:szCs w:val="24"/>
        </w:rPr>
      </w:pPr>
      <w:r w:rsidRPr="00967940">
        <w:rPr>
          <w:sz w:val="24"/>
          <w:szCs w:val="24"/>
        </w:rPr>
        <w:t xml:space="preserve">A me piace leggere in titolo per intero che è : </w:t>
      </w:r>
    </w:p>
    <w:p w:rsidR="002301A3" w:rsidRPr="00967940" w:rsidRDefault="002301A3" w:rsidP="00941A98">
      <w:pPr>
        <w:spacing w:line="400" w:lineRule="atLeast"/>
        <w:ind w:left="284"/>
        <w:contextualSpacing/>
        <w:jc w:val="both"/>
        <w:rPr>
          <w:sz w:val="24"/>
          <w:szCs w:val="24"/>
        </w:rPr>
      </w:pPr>
      <w:r w:rsidRPr="00967940">
        <w:rPr>
          <w:b/>
          <w:sz w:val="24"/>
          <w:szCs w:val="24"/>
        </w:rPr>
        <w:t xml:space="preserve"> “ </w:t>
      </w:r>
      <w:proofErr w:type="spellStart"/>
      <w:r w:rsidRPr="00967940">
        <w:rPr>
          <w:b/>
          <w:sz w:val="24"/>
          <w:szCs w:val="24"/>
        </w:rPr>
        <w:t>Laudato</w:t>
      </w:r>
      <w:proofErr w:type="spellEnd"/>
      <w:r w:rsidRPr="00967940">
        <w:rPr>
          <w:b/>
          <w:sz w:val="24"/>
          <w:szCs w:val="24"/>
        </w:rPr>
        <w:t xml:space="preserve"> </w:t>
      </w:r>
      <w:proofErr w:type="spellStart"/>
      <w:r w:rsidRPr="00967940">
        <w:rPr>
          <w:b/>
          <w:sz w:val="24"/>
          <w:szCs w:val="24"/>
        </w:rPr>
        <w:t>si’</w:t>
      </w:r>
      <w:proofErr w:type="spellEnd"/>
      <w:r w:rsidRPr="00967940">
        <w:rPr>
          <w:sz w:val="24"/>
          <w:szCs w:val="24"/>
        </w:rPr>
        <w:t xml:space="preserve">   lettera enciclica sulla cura della </w:t>
      </w:r>
      <w:r w:rsidRPr="00967940">
        <w:rPr>
          <w:b/>
          <w:sz w:val="24"/>
          <w:szCs w:val="24"/>
          <w:u w:val="single"/>
        </w:rPr>
        <w:t xml:space="preserve">casa </w:t>
      </w:r>
      <w:r w:rsidRPr="00967940">
        <w:rPr>
          <w:sz w:val="24"/>
          <w:szCs w:val="24"/>
        </w:rPr>
        <w:t xml:space="preserve"> comune” </w:t>
      </w:r>
    </w:p>
    <w:p w:rsidR="002301A3" w:rsidRPr="00967940" w:rsidRDefault="002301A3" w:rsidP="00941A98">
      <w:pPr>
        <w:spacing w:line="400" w:lineRule="atLeast"/>
        <w:ind w:left="284"/>
        <w:contextualSpacing/>
        <w:jc w:val="both"/>
        <w:rPr>
          <w:sz w:val="24"/>
          <w:szCs w:val="24"/>
        </w:rPr>
      </w:pPr>
      <w:r w:rsidRPr="00967940">
        <w:rPr>
          <w:sz w:val="24"/>
          <w:szCs w:val="24"/>
        </w:rPr>
        <w:t>È questo il primo punto che vorrei sottolineare.</w:t>
      </w:r>
    </w:p>
    <w:p w:rsidR="002301A3" w:rsidRPr="00967940" w:rsidRDefault="002301A3" w:rsidP="00941A98">
      <w:pPr>
        <w:spacing w:line="400" w:lineRule="atLeast"/>
        <w:ind w:left="284"/>
        <w:contextualSpacing/>
        <w:jc w:val="both"/>
        <w:rPr>
          <w:sz w:val="24"/>
          <w:szCs w:val="24"/>
        </w:rPr>
      </w:pPr>
      <w:r w:rsidRPr="00967940">
        <w:rPr>
          <w:sz w:val="24"/>
          <w:szCs w:val="24"/>
        </w:rPr>
        <w:t xml:space="preserve">Il Papa non usa il termine terra o pianeta ma usa il termine </w:t>
      </w:r>
      <w:r w:rsidRPr="00967940">
        <w:rPr>
          <w:sz w:val="24"/>
          <w:szCs w:val="24"/>
          <w:u w:val="single"/>
        </w:rPr>
        <w:t xml:space="preserve">casa. </w:t>
      </w:r>
      <w:r w:rsidRPr="00967940">
        <w:rPr>
          <w:sz w:val="24"/>
          <w:szCs w:val="24"/>
        </w:rPr>
        <w:t>Quasi a mio avviso a voler inserire da subito ma senza farne il motivo principale dell’enciclica, il problema dell’accoglienza.</w:t>
      </w:r>
    </w:p>
    <w:p w:rsidR="00E11C5B" w:rsidRPr="00967940" w:rsidRDefault="002301A3" w:rsidP="00941A98">
      <w:pPr>
        <w:spacing w:line="400" w:lineRule="atLeast"/>
        <w:ind w:left="284"/>
        <w:contextualSpacing/>
        <w:jc w:val="both"/>
        <w:rPr>
          <w:sz w:val="24"/>
          <w:szCs w:val="24"/>
        </w:rPr>
      </w:pPr>
      <w:r w:rsidRPr="00967940">
        <w:rPr>
          <w:sz w:val="24"/>
          <w:szCs w:val="24"/>
        </w:rPr>
        <w:t>La casa è il luogo dove si abita, dove si vivono gli affetti ( e non a cas</w:t>
      </w:r>
      <w:r w:rsidR="00E11C5B" w:rsidRPr="00967940">
        <w:rPr>
          <w:sz w:val="24"/>
          <w:szCs w:val="24"/>
        </w:rPr>
        <w:t xml:space="preserve">o in inglese  il termine </w:t>
      </w:r>
      <w:r w:rsidR="003D77C9" w:rsidRPr="00967940">
        <w:rPr>
          <w:sz w:val="24"/>
          <w:szCs w:val="24"/>
        </w:rPr>
        <w:t>Home</w:t>
      </w:r>
      <w:r w:rsidR="00E11C5B" w:rsidRPr="00967940">
        <w:rPr>
          <w:sz w:val="24"/>
          <w:szCs w:val="24"/>
        </w:rPr>
        <w:t xml:space="preserve"> </w:t>
      </w:r>
      <w:r w:rsidRPr="00967940">
        <w:rPr>
          <w:sz w:val="24"/>
          <w:szCs w:val="24"/>
        </w:rPr>
        <w:t>vuo</w:t>
      </w:r>
      <w:r w:rsidR="00E11C5B" w:rsidRPr="00967940">
        <w:rPr>
          <w:sz w:val="24"/>
          <w:szCs w:val="24"/>
        </w:rPr>
        <w:t>le</w:t>
      </w:r>
      <w:r w:rsidRPr="00967940">
        <w:rPr>
          <w:sz w:val="24"/>
          <w:szCs w:val="24"/>
        </w:rPr>
        <w:t xml:space="preserve"> dire </w:t>
      </w:r>
      <w:r w:rsidR="003D77C9" w:rsidRPr="00967940">
        <w:rPr>
          <w:sz w:val="24"/>
          <w:szCs w:val="24"/>
        </w:rPr>
        <w:t>casa con connotazione affettiva)</w:t>
      </w:r>
      <w:r w:rsidR="00E11C5B" w:rsidRPr="00967940">
        <w:rPr>
          <w:sz w:val="24"/>
          <w:szCs w:val="24"/>
        </w:rPr>
        <w:t xml:space="preserve">, dove si accolgono gli amici, e, nella </w:t>
      </w:r>
      <w:r w:rsidR="00E11C5B" w:rsidRPr="00967940">
        <w:rPr>
          <w:sz w:val="24"/>
          <w:szCs w:val="24"/>
          <w:u w:val="single"/>
        </w:rPr>
        <w:t xml:space="preserve">casa comune </w:t>
      </w:r>
      <w:r w:rsidR="003D77C9" w:rsidRPr="00967940">
        <w:rPr>
          <w:sz w:val="24"/>
          <w:szCs w:val="24"/>
        </w:rPr>
        <w:t xml:space="preserve">l’accoglienza  di </w:t>
      </w:r>
      <w:r w:rsidR="00E11C5B" w:rsidRPr="00967940">
        <w:rPr>
          <w:sz w:val="24"/>
          <w:szCs w:val="24"/>
        </w:rPr>
        <w:t>quelli che impropriamente definiamo “gli ultimi” i “diseredati” gli “immigrati”.</w:t>
      </w:r>
    </w:p>
    <w:p w:rsidR="004D6854" w:rsidRPr="00967940" w:rsidRDefault="003D77C9" w:rsidP="00941A98">
      <w:pPr>
        <w:spacing w:line="400" w:lineRule="atLeast"/>
        <w:ind w:left="284"/>
        <w:contextualSpacing/>
        <w:jc w:val="both"/>
        <w:rPr>
          <w:sz w:val="24"/>
          <w:szCs w:val="24"/>
        </w:rPr>
      </w:pPr>
      <w:r w:rsidRPr="00967940">
        <w:rPr>
          <w:sz w:val="24"/>
          <w:szCs w:val="24"/>
        </w:rPr>
        <w:t>Ho</w:t>
      </w:r>
      <w:r w:rsidR="00E11C5B" w:rsidRPr="00967940">
        <w:rPr>
          <w:sz w:val="24"/>
          <w:szCs w:val="24"/>
        </w:rPr>
        <w:t xml:space="preserve"> potuto verificare che nell’intero </w:t>
      </w:r>
      <w:r w:rsidR="004D6854" w:rsidRPr="00967940">
        <w:rPr>
          <w:sz w:val="24"/>
          <w:szCs w:val="24"/>
        </w:rPr>
        <w:t>testo</w:t>
      </w:r>
      <w:r w:rsidR="00E11C5B" w:rsidRPr="00967940">
        <w:rPr>
          <w:sz w:val="24"/>
          <w:szCs w:val="24"/>
        </w:rPr>
        <w:t xml:space="preserve"> dell’enciclica il termine “casa” – “Casa comune “  viene ripetuto </w:t>
      </w:r>
      <w:r w:rsidR="004D6854" w:rsidRPr="00967940">
        <w:rPr>
          <w:sz w:val="24"/>
          <w:szCs w:val="24"/>
        </w:rPr>
        <w:t>27</w:t>
      </w:r>
      <w:r w:rsidR="00E11C5B" w:rsidRPr="00967940">
        <w:rPr>
          <w:sz w:val="24"/>
          <w:szCs w:val="24"/>
        </w:rPr>
        <w:t xml:space="preserve"> volte; il termine </w:t>
      </w:r>
      <w:r w:rsidR="004D6854" w:rsidRPr="00967940">
        <w:rPr>
          <w:sz w:val="24"/>
          <w:szCs w:val="24"/>
        </w:rPr>
        <w:t xml:space="preserve">pianeta 31 volte ed infine il termine </w:t>
      </w:r>
      <w:r w:rsidR="00E11C5B" w:rsidRPr="00967940">
        <w:rPr>
          <w:sz w:val="24"/>
          <w:szCs w:val="24"/>
        </w:rPr>
        <w:t xml:space="preserve">terra (inteso come pianeta ) </w:t>
      </w:r>
      <w:r w:rsidR="004D6854" w:rsidRPr="00967940">
        <w:rPr>
          <w:sz w:val="24"/>
          <w:szCs w:val="24"/>
        </w:rPr>
        <w:t>14 volte.</w:t>
      </w:r>
    </w:p>
    <w:p w:rsidR="004D6854" w:rsidRPr="00967940" w:rsidRDefault="004D6854" w:rsidP="00941A98">
      <w:pPr>
        <w:spacing w:line="400" w:lineRule="atLeast"/>
        <w:ind w:left="284"/>
        <w:contextualSpacing/>
        <w:jc w:val="both"/>
        <w:rPr>
          <w:b/>
          <w:sz w:val="24"/>
          <w:szCs w:val="24"/>
          <w:u w:val="single"/>
        </w:rPr>
      </w:pPr>
      <w:r w:rsidRPr="00967940">
        <w:rPr>
          <w:sz w:val="24"/>
          <w:szCs w:val="24"/>
        </w:rPr>
        <w:t xml:space="preserve">Al punto 21 dell’Enciclica il Papa, proprio per voler rafforzare il concetto di “casa </w:t>
      </w:r>
      <w:proofErr w:type="spellStart"/>
      <w:r w:rsidRPr="00967940">
        <w:rPr>
          <w:sz w:val="24"/>
          <w:szCs w:val="24"/>
        </w:rPr>
        <w:t>comne</w:t>
      </w:r>
      <w:proofErr w:type="spellEnd"/>
      <w:r w:rsidRPr="00967940">
        <w:rPr>
          <w:sz w:val="24"/>
          <w:szCs w:val="24"/>
        </w:rPr>
        <w:t xml:space="preserve">” accosta i due termini e scrive :  </w:t>
      </w:r>
      <w:r w:rsidRPr="00967940">
        <w:rPr>
          <w:b/>
          <w:sz w:val="24"/>
          <w:szCs w:val="24"/>
          <w:u w:val="single"/>
        </w:rPr>
        <w:t>La terra, nostra casa,</w:t>
      </w:r>
      <w:r w:rsidRPr="00967940">
        <w:rPr>
          <w:sz w:val="24"/>
          <w:szCs w:val="24"/>
        </w:rPr>
        <w:t xml:space="preserve"> ed al punto 164 accosta addirittura i tre termini Pianeta, terra e casa comune: leggiamo: </w:t>
      </w:r>
      <w:r w:rsidRPr="00967940">
        <w:rPr>
          <w:b/>
          <w:sz w:val="24"/>
          <w:szCs w:val="24"/>
          <w:u w:val="single"/>
        </w:rPr>
        <w:t>il pianeta come patria e l’umanità come popolo che abita una casa comune.</w:t>
      </w:r>
    </w:p>
    <w:p w:rsidR="00AB5CB2" w:rsidRPr="00967940" w:rsidRDefault="00AB5CB2" w:rsidP="00941A98">
      <w:pPr>
        <w:spacing w:line="400" w:lineRule="atLeast"/>
        <w:ind w:left="284"/>
        <w:contextualSpacing/>
        <w:jc w:val="both"/>
        <w:rPr>
          <w:b/>
          <w:sz w:val="24"/>
          <w:szCs w:val="24"/>
          <w:u w:val="single"/>
        </w:rPr>
      </w:pPr>
      <w:r w:rsidRPr="00967940">
        <w:rPr>
          <w:b/>
          <w:sz w:val="24"/>
          <w:szCs w:val="24"/>
          <w:u w:val="single"/>
        </w:rPr>
        <w:t xml:space="preserve">Come possiamo vedere, la problematica dell’accoglienza degli </w:t>
      </w:r>
      <w:proofErr w:type="spellStart"/>
      <w:r w:rsidRPr="00967940">
        <w:rPr>
          <w:b/>
          <w:sz w:val="24"/>
          <w:szCs w:val="24"/>
          <w:u w:val="single"/>
        </w:rPr>
        <w:t>utimi</w:t>
      </w:r>
      <w:proofErr w:type="spellEnd"/>
      <w:r w:rsidRPr="00967940">
        <w:rPr>
          <w:b/>
          <w:sz w:val="24"/>
          <w:szCs w:val="24"/>
          <w:u w:val="single"/>
        </w:rPr>
        <w:t xml:space="preserve"> e degli immigrati è tut</w:t>
      </w:r>
      <w:r w:rsidR="003D77C9" w:rsidRPr="00967940">
        <w:rPr>
          <w:b/>
          <w:sz w:val="24"/>
          <w:szCs w:val="24"/>
          <w:u w:val="single"/>
        </w:rPr>
        <w:t>ta racchiusa in questi concetti, non se ne fa</w:t>
      </w:r>
      <w:r w:rsidRPr="00967940">
        <w:rPr>
          <w:b/>
          <w:sz w:val="24"/>
          <w:szCs w:val="24"/>
          <w:u w:val="single"/>
        </w:rPr>
        <w:t xml:space="preserve"> ovviamente esplicito riferimento ma il concetto torna sempre, come la colonna sonora di un film che in sottofondo accompagna la visione del film stesso.</w:t>
      </w:r>
    </w:p>
    <w:p w:rsidR="00AB5CB2" w:rsidRPr="00967940" w:rsidRDefault="00AB5CB2" w:rsidP="00941A98">
      <w:pPr>
        <w:spacing w:line="400" w:lineRule="atLeast"/>
        <w:ind w:left="284"/>
        <w:contextualSpacing/>
        <w:jc w:val="both"/>
        <w:rPr>
          <w:sz w:val="24"/>
          <w:szCs w:val="24"/>
        </w:rPr>
      </w:pPr>
      <w:r w:rsidRPr="00967940">
        <w:rPr>
          <w:sz w:val="24"/>
          <w:szCs w:val="24"/>
        </w:rPr>
        <w:t>Un secondo elemento che mi piace qui ricordar</w:t>
      </w:r>
      <w:r w:rsidR="003D77C9" w:rsidRPr="00967940">
        <w:rPr>
          <w:sz w:val="24"/>
          <w:szCs w:val="24"/>
        </w:rPr>
        <w:t>e è come Francesco non tralasci</w:t>
      </w:r>
      <w:r w:rsidRPr="00967940">
        <w:rPr>
          <w:sz w:val="24"/>
          <w:szCs w:val="24"/>
        </w:rPr>
        <w:t>, proprio all’inizio della sua Enciclica</w:t>
      </w:r>
      <w:r w:rsidR="003D77C9" w:rsidRPr="00967940">
        <w:rPr>
          <w:sz w:val="24"/>
          <w:szCs w:val="24"/>
        </w:rPr>
        <w:t>,</w:t>
      </w:r>
      <w:r w:rsidRPr="00967940">
        <w:rPr>
          <w:sz w:val="24"/>
          <w:szCs w:val="24"/>
        </w:rPr>
        <w:t xml:space="preserve"> di mettere in evidenza che il suo scritto è esattamente in continuità a quello, magari sussurrato e non gridato come invece fa lui, dai suoi predecessori. </w:t>
      </w:r>
    </w:p>
    <w:p w:rsidR="00AB5CB2" w:rsidRPr="00967940" w:rsidRDefault="00AB5CB2" w:rsidP="00941A98">
      <w:pPr>
        <w:spacing w:line="400" w:lineRule="atLeast"/>
        <w:ind w:left="284"/>
        <w:contextualSpacing/>
        <w:jc w:val="both"/>
        <w:rPr>
          <w:i/>
          <w:sz w:val="24"/>
          <w:szCs w:val="24"/>
        </w:rPr>
      </w:pPr>
      <w:r w:rsidRPr="00967940">
        <w:rPr>
          <w:sz w:val="24"/>
          <w:szCs w:val="24"/>
        </w:rPr>
        <w:lastRenderedPageBreak/>
        <w:t xml:space="preserve">Parte infatti  dalla </w:t>
      </w:r>
      <w:proofErr w:type="spellStart"/>
      <w:r w:rsidRPr="00967940">
        <w:rPr>
          <w:i/>
          <w:sz w:val="24"/>
          <w:szCs w:val="24"/>
        </w:rPr>
        <w:t>Pacem</w:t>
      </w:r>
      <w:proofErr w:type="spellEnd"/>
      <w:r w:rsidRPr="00967940">
        <w:rPr>
          <w:i/>
          <w:sz w:val="24"/>
          <w:szCs w:val="24"/>
        </w:rPr>
        <w:t xml:space="preserve"> in </w:t>
      </w:r>
      <w:proofErr w:type="spellStart"/>
      <w:r w:rsidRPr="00967940">
        <w:rPr>
          <w:i/>
          <w:sz w:val="24"/>
          <w:szCs w:val="24"/>
        </w:rPr>
        <w:t>terris</w:t>
      </w:r>
      <w:proofErr w:type="spellEnd"/>
      <w:r w:rsidRPr="00967940">
        <w:rPr>
          <w:i/>
          <w:sz w:val="24"/>
          <w:szCs w:val="24"/>
        </w:rPr>
        <w:t xml:space="preserve"> </w:t>
      </w:r>
      <w:r w:rsidRPr="00967940">
        <w:rPr>
          <w:sz w:val="24"/>
          <w:szCs w:val="24"/>
        </w:rPr>
        <w:t xml:space="preserve">di San Giovanni XXII mettendo in parallelo la guerra che allora si stava scatenando con l’attuale, cito </w:t>
      </w:r>
      <w:r w:rsidR="003D77C9" w:rsidRPr="00967940">
        <w:rPr>
          <w:sz w:val="24"/>
          <w:szCs w:val="24"/>
        </w:rPr>
        <w:t>testualmente:</w:t>
      </w:r>
      <w:r w:rsidRPr="00967940">
        <w:rPr>
          <w:sz w:val="24"/>
          <w:szCs w:val="24"/>
        </w:rPr>
        <w:t xml:space="preserve"> “ </w:t>
      </w:r>
      <w:r w:rsidRPr="00967940">
        <w:rPr>
          <w:i/>
          <w:sz w:val="24"/>
          <w:szCs w:val="24"/>
        </w:rPr>
        <w:t>deterioramento globale dell’ambiente”.</w:t>
      </w:r>
    </w:p>
    <w:p w:rsidR="009537A7" w:rsidRPr="00967940" w:rsidRDefault="009537A7" w:rsidP="00941A98">
      <w:pPr>
        <w:autoSpaceDE w:val="0"/>
        <w:autoSpaceDN w:val="0"/>
        <w:adjustRightInd w:val="0"/>
        <w:spacing w:after="0" w:line="400" w:lineRule="atLeast"/>
        <w:ind w:left="284"/>
        <w:jc w:val="both"/>
        <w:rPr>
          <w:sz w:val="24"/>
          <w:szCs w:val="24"/>
        </w:rPr>
      </w:pPr>
      <w:r w:rsidRPr="00967940">
        <w:rPr>
          <w:sz w:val="24"/>
          <w:szCs w:val="24"/>
        </w:rPr>
        <w:t>Citando poi il beato Palo VI ricorda come lo stesso definì la problematica ecologica come una “</w:t>
      </w:r>
      <w:r w:rsidRPr="00967940">
        <w:rPr>
          <w:i/>
          <w:sz w:val="24"/>
          <w:szCs w:val="24"/>
        </w:rPr>
        <w:t xml:space="preserve">conseguenza drammatica” </w:t>
      </w:r>
      <w:r w:rsidR="00941A98" w:rsidRPr="00967940">
        <w:rPr>
          <w:sz w:val="24"/>
          <w:szCs w:val="24"/>
        </w:rPr>
        <w:t xml:space="preserve">  e che </w:t>
      </w:r>
      <w:r w:rsidRPr="00967940">
        <w:rPr>
          <w:sz w:val="24"/>
          <w:szCs w:val="24"/>
        </w:rPr>
        <w:t>”</w:t>
      </w:r>
      <w:r w:rsidRPr="00967940">
        <w:rPr>
          <w:i/>
          <w:sz w:val="24"/>
          <w:szCs w:val="24"/>
        </w:rPr>
        <w:t>Attraverso uno sfruttamento sconsiderato della natura, egli ( l’uomo) rischia di distruggerla e di essere a sua volta vittima di siffatta degradazione</w:t>
      </w:r>
      <w:r w:rsidRPr="00967940">
        <w:rPr>
          <w:sz w:val="24"/>
          <w:szCs w:val="24"/>
        </w:rPr>
        <w:t xml:space="preserve">”.  Citando poi San Giovanni Paolo II </w:t>
      </w:r>
      <w:r w:rsidR="003D77C9" w:rsidRPr="00967940">
        <w:rPr>
          <w:sz w:val="24"/>
          <w:szCs w:val="24"/>
        </w:rPr>
        <w:t>si</w:t>
      </w:r>
      <w:r w:rsidRPr="00967940">
        <w:rPr>
          <w:sz w:val="24"/>
          <w:szCs w:val="24"/>
        </w:rPr>
        <w:t xml:space="preserve"> ricorda come l’essere umano sembra “ non percepire</w:t>
      </w:r>
      <w:r w:rsidRPr="00967940">
        <w:rPr>
          <w:rFonts w:cs="Garamond-Italic"/>
          <w:i/>
          <w:iCs/>
          <w:sz w:val="24"/>
          <w:szCs w:val="24"/>
        </w:rPr>
        <w:t xml:space="preserve"> </w:t>
      </w:r>
      <w:r w:rsidRPr="00967940">
        <w:rPr>
          <w:rFonts w:cs="Garamond"/>
          <w:sz w:val="24"/>
          <w:szCs w:val="24"/>
        </w:rPr>
        <w:t xml:space="preserve"> altri significati del suo ambiente</w:t>
      </w:r>
      <w:r w:rsidR="00941A98" w:rsidRPr="00967940">
        <w:rPr>
          <w:rFonts w:cs="Garamond"/>
          <w:sz w:val="24"/>
          <w:szCs w:val="24"/>
        </w:rPr>
        <w:t xml:space="preserve"> </w:t>
      </w:r>
      <w:r w:rsidRPr="00967940">
        <w:rPr>
          <w:rFonts w:cs="Garamond"/>
          <w:sz w:val="24"/>
          <w:szCs w:val="24"/>
        </w:rPr>
        <w:t>naturale, ma solamente quelli che servono ai fini di un immediato uso e consumo. E qui parte la prima ammonizione di Francesco</w:t>
      </w:r>
      <w:r w:rsidR="00C82B69" w:rsidRPr="00967940">
        <w:rPr>
          <w:rFonts w:cs="Garamond"/>
          <w:sz w:val="24"/>
          <w:szCs w:val="24"/>
        </w:rPr>
        <w:t xml:space="preserve">. Dice infatti: “ </w:t>
      </w:r>
      <w:r w:rsidRPr="00967940">
        <w:rPr>
          <w:sz w:val="24"/>
          <w:szCs w:val="24"/>
        </w:rPr>
        <w:t>La distruzione dell’ambiente umano è qualcosa</w:t>
      </w:r>
      <w:r w:rsidR="00C82B69" w:rsidRPr="00967940">
        <w:rPr>
          <w:sz w:val="24"/>
          <w:szCs w:val="24"/>
        </w:rPr>
        <w:t xml:space="preserve"> </w:t>
      </w:r>
      <w:r w:rsidRPr="00967940">
        <w:rPr>
          <w:sz w:val="24"/>
          <w:szCs w:val="24"/>
        </w:rPr>
        <w:t>di molto serio, non solo perché Dio ha affidato</w:t>
      </w:r>
      <w:r w:rsidR="00C82B69" w:rsidRPr="00967940">
        <w:rPr>
          <w:sz w:val="24"/>
          <w:szCs w:val="24"/>
        </w:rPr>
        <w:t xml:space="preserve"> </w:t>
      </w:r>
      <w:r w:rsidRPr="00967940">
        <w:rPr>
          <w:sz w:val="24"/>
          <w:szCs w:val="24"/>
        </w:rPr>
        <w:t>il mondo all’essere umano, bensì perché la vita</w:t>
      </w:r>
      <w:r w:rsidR="00C82B69" w:rsidRPr="00967940">
        <w:rPr>
          <w:sz w:val="24"/>
          <w:szCs w:val="24"/>
        </w:rPr>
        <w:t xml:space="preserve"> </w:t>
      </w:r>
      <w:r w:rsidRPr="00967940">
        <w:rPr>
          <w:sz w:val="24"/>
          <w:szCs w:val="24"/>
        </w:rPr>
        <w:t>umana stessa è un dono che deve essere protetto</w:t>
      </w:r>
      <w:r w:rsidR="00C82B69" w:rsidRPr="00967940">
        <w:rPr>
          <w:sz w:val="24"/>
          <w:szCs w:val="24"/>
        </w:rPr>
        <w:t xml:space="preserve"> </w:t>
      </w:r>
      <w:r w:rsidRPr="00967940">
        <w:rPr>
          <w:sz w:val="24"/>
          <w:szCs w:val="24"/>
        </w:rPr>
        <w:t>da diverse form</w:t>
      </w:r>
      <w:r w:rsidR="00C82B69" w:rsidRPr="00967940">
        <w:rPr>
          <w:sz w:val="24"/>
          <w:szCs w:val="24"/>
        </w:rPr>
        <w:t>e di degrado” . A me sembra di cominciare a sentire il “profumo” di rispetto della vita nascente ; rispetto della vita che si speg</w:t>
      </w:r>
      <w:r w:rsidR="003D77C9" w:rsidRPr="00967940">
        <w:rPr>
          <w:sz w:val="24"/>
          <w:szCs w:val="24"/>
        </w:rPr>
        <w:t>ne; attenzione alla famiglia</w:t>
      </w:r>
      <w:r w:rsidR="00C82B69" w:rsidRPr="00967940">
        <w:rPr>
          <w:sz w:val="24"/>
          <w:szCs w:val="24"/>
        </w:rPr>
        <w:t>.</w:t>
      </w:r>
    </w:p>
    <w:p w:rsidR="00AB5CB2" w:rsidRPr="00967940" w:rsidRDefault="003D77C9" w:rsidP="00941A98">
      <w:pPr>
        <w:autoSpaceDE w:val="0"/>
        <w:autoSpaceDN w:val="0"/>
        <w:adjustRightInd w:val="0"/>
        <w:spacing w:after="0" w:line="400" w:lineRule="atLeast"/>
        <w:ind w:left="284"/>
        <w:jc w:val="both"/>
        <w:rPr>
          <w:sz w:val="24"/>
          <w:szCs w:val="24"/>
        </w:rPr>
      </w:pPr>
      <w:r w:rsidRPr="00967940">
        <w:rPr>
          <w:sz w:val="24"/>
          <w:szCs w:val="24"/>
        </w:rPr>
        <w:t>Papa Francesco c</w:t>
      </w:r>
      <w:r w:rsidR="00C82B69" w:rsidRPr="00967940">
        <w:rPr>
          <w:sz w:val="24"/>
          <w:szCs w:val="24"/>
        </w:rPr>
        <w:t>ita poi</w:t>
      </w:r>
      <w:r w:rsidRPr="00967940">
        <w:rPr>
          <w:sz w:val="24"/>
          <w:szCs w:val="24"/>
        </w:rPr>
        <w:t>,</w:t>
      </w:r>
      <w:r w:rsidR="00C82B69" w:rsidRPr="00967940">
        <w:rPr>
          <w:sz w:val="24"/>
          <w:szCs w:val="24"/>
        </w:rPr>
        <w:t xml:space="preserve">  al punto 6, Benedetto XVI il quale esortava a  « </w:t>
      </w:r>
      <w:r w:rsidR="00C82B69" w:rsidRPr="00967940">
        <w:rPr>
          <w:i/>
          <w:sz w:val="24"/>
          <w:szCs w:val="24"/>
        </w:rPr>
        <w:t>eliminare le cause strutturali delle disfunz</w:t>
      </w:r>
      <w:r w:rsidRPr="00967940">
        <w:rPr>
          <w:i/>
          <w:sz w:val="24"/>
          <w:szCs w:val="24"/>
        </w:rPr>
        <w:t>ioni dell’economia mondiale e a</w:t>
      </w:r>
      <w:r w:rsidR="00C82B69" w:rsidRPr="00967940">
        <w:rPr>
          <w:i/>
          <w:sz w:val="24"/>
          <w:szCs w:val="24"/>
        </w:rPr>
        <w:t xml:space="preserve"> correggere i modelli di crescita che sembrano incapaci di garantire il rispetto dell’ambiente</w:t>
      </w:r>
      <w:r w:rsidR="00C82B69" w:rsidRPr="00967940">
        <w:rPr>
          <w:sz w:val="24"/>
          <w:szCs w:val="24"/>
        </w:rPr>
        <w:t xml:space="preserve"> » e </w:t>
      </w:r>
      <w:r w:rsidRPr="00967940">
        <w:rPr>
          <w:sz w:val="24"/>
          <w:szCs w:val="24"/>
        </w:rPr>
        <w:t xml:space="preserve">ancora </w:t>
      </w:r>
      <w:r w:rsidR="00C82B69" w:rsidRPr="00967940">
        <w:rPr>
          <w:sz w:val="24"/>
          <w:szCs w:val="24"/>
        </w:rPr>
        <w:t xml:space="preserve">che « </w:t>
      </w:r>
      <w:r w:rsidR="00C82B69" w:rsidRPr="00967940">
        <w:rPr>
          <w:i/>
          <w:sz w:val="24"/>
          <w:szCs w:val="24"/>
        </w:rPr>
        <w:t xml:space="preserve">il libro della natura è uno e indivisibile </w:t>
      </w:r>
      <w:r w:rsidR="00C82B69" w:rsidRPr="00967940">
        <w:rPr>
          <w:sz w:val="24"/>
          <w:szCs w:val="24"/>
        </w:rPr>
        <w:t>» e include l’ambiente, la vita, la sessualità, la famiglia, le rel</w:t>
      </w:r>
      <w:r w:rsidRPr="00967940">
        <w:rPr>
          <w:sz w:val="24"/>
          <w:szCs w:val="24"/>
        </w:rPr>
        <w:t>azioni sociali.</w:t>
      </w:r>
      <w:r w:rsidR="00C82B69" w:rsidRPr="00967940">
        <w:rPr>
          <w:sz w:val="24"/>
          <w:szCs w:val="24"/>
        </w:rPr>
        <w:t xml:space="preserve"> Di conseguenza, « il degrado della natura è strettamente connesso alla cultura che modella la convivenza umana .</w:t>
      </w:r>
    </w:p>
    <w:p w:rsidR="00941A98" w:rsidRPr="00967940" w:rsidRDefault="00C405F2" w:rsidP="00941A98">
      <w:pPr>
        <w:autoSpaceDE w:val="0"/>
        <w:autoSpaceDN w:val="0"/>
        <w:adjustRightInd w:val="0"/>
        <w:spacing w:after="0" w:line="400" w:lineRule="atLeast"/>
        <w:ind w:left="284"/>
        <w:jc w:val="both"/>
        <w:rPr>
          <w:rFonts w:cs="Garamond"/>
          <w:sz w:val="24"/>
          <w:szCs w:val="24"/>
        </w:rPr>
      </w:pPr>
      <w:r w:rsidRPr="00967940">
        <w:rPr>
          <w:sz w:val="24"/>
          <w:szCs w:val="24"/>
        </w:rPr>
        <w:t xml:space="preserve">È a mio avviso impressionante come il Papa partendo da un tema a tutti caro, credenti e non credenti, introduca tra le righe problematiche che </w:t>
      </w:r>
      <w:r w:rsidR="003D77C9" w:rsidRPr="00967940">
        <w:rPr>
          <w:sz w:val="24"/>
          <w:szCs w:val="24"/>
        </w:rPr>
        <w:t xml:space="preserve">a lui </w:t>
      </w:r>
      <w:r w:rsidRPr="00967940">
        <w:rPr>
          <w:sz w:val="24"/>
          <w:szCs w:val="24"/>
        </w:rPr>
        <w:t xml:space="preserve"> stanno a cuore. Il solo fatto di dedicare due paragrafi interi </w:t>
      </w:r>
      <w:r w:rsidR="003D77C9" w:rsidRPr="00967940">
        <w:rPr>
          <w:sz w:val="24"/>
          <w:szCs w:val="24"/>
        </w:rPr>
        <w:t xml:space="preserve"> (</w:t>
      </w:r>
      <w:r w:rsidRPr="00967940">
        <w:rPr>
          <w:sz w:val="24"/>
          <w:szCs w:val="24"/>
        </w:rPr>
        <w:t xml:space="preserve"> l’8 ed il 9 </w:t>
      </w:r>
      <w:r w:rsidR="003D77C9" w:rsidRPr="00967940">
        <w:rPr>
          <w:sz w:val="24"/>
          <w:szCs w:val="24"/>
        </w:rPr>
        <w:t xml:space="preserve">) </w:t>
      </w:r>
      <w:r w:rsidRPr="00967940">
        <w:rPr>
          <w:sz w:val="24"/>
          <w:szCs w:val="24"/>
        </w:rPr>
        <w:t xml:space="preserve">al pensiero del Patriarca Bartolomeo introduce anche il problema </w:t>
      </w:r>
      <w:r w:rsidRPr="00967940">
        <w:rPr>
          <w:b/>
          <w:sz w:val="24"/>
          <w:szCs w:val="24"/>
        </w:rPr>
        <w:t>dell’Ecumenismo</w:t>
      </w:r>
      <w:r w:rsidRPr="00967940">
        <w:rPr>
          <w:sz w:val="24"/>
          <w:szCs w:val="24"/>
        </w:rPr>
        <w:t xml:space="preserve">. Ci ricorda infatti come il Patriarca  Bartolomeo fece notare come debba esserci la necessità che l’uomo ( </w:t>
      </w:r>
      <w:r w:rsidRPr="00967940">
        <w:rPr>
          <w:b/>
          <w:sz w:val="24"/>
          <w:szCs w:val="24"/>
        </w:rPr>
        <w:t xml:space="preserve">cito </w:t>
      </w:r>
      <w:r w:rsidR="00941A98" w:rsidRPr="00967940">
        <w:rPr>
          <w:b/>
          <w:sz w:val="24"/>
          <w:szCs w:val="24"/>
        </w:rPr>
        <w:t>testualmente</w:t>
      </w:r>
      <w:r w:rsidRPr="00967940">
        <w:rPr>
          <w:sz w:val="24"/>
          <w:szCs w:val="24"/>
        </w:rPr>
        <w:t xml:space="preserve"> ) </w:t>
      </w:r>
      <w:r w:rsidRPr="00967940">
        <w:rPr>
          <w:rFonts w:cs="Garamond"/>
          <w:sz w:val="24"/>
          <w:szCs w:val="24"/>
        </w:rPr>
        <w:t xml:space="preserve">si penta del proprio modo di maltrattare il pianeta, perché « </w:t>
      </w:r>
      <w:r w:rsidRPr="00967940">
        <w:rPr>
          <w:rFonts w:cs="Garamond"/>
          <w:i/>
          <w:sz w:val="24"/>
          <w:szCs w:val="24"/>
        </w:rPr>
        <w:t>nella misura in cui tutti noi causiamo piccoli danni ecologici</w:t>
      </w:r>
      <w:r w:rsidRPr="00967940">
        <w:rPr>
          <w:rFonts w:cs="Garamond"/>
          <w:sz w:val="24"/>
          <w:szCs w:val="24"/>
        </w:rPr>
        <w:t xml:space="preserve"> », siamo chiamati a riconoscere « </w:t>
      </w:r>
      <w:r w:rsidRPr="00967940">
        <w:rPr>
          <w:rFonts w:cs="Garamond"/>
          <w:i/>
          <w:sz w:val="24"/>
          <w:szCs w:val="24"/>
        </w:rPr>
        <w:t>il nostro apporto, piccolo o grande, allo stravolgimento e alla distruzione dell’ambiente »</w:t>
      </w:r>
      <w:r w:rsidR="00A84F08" w:rsidRPr="00967940">
        <w:rPr>
          <w:rFonts w:cs="Garamond"/>
          <w:i/>
          <w:sz w:val="24"/>
          <w:szCs w:val="24"/>
        </w:rPr>
        <w:t xml:space="preserve"> p</w:t>
      </w:r>
      <w:r w:rsidRPr="00967940">
        <w:rPr>
          <w:rFonts w:cs="Garamond"/>
          <w:i/>
          <w:sz w:val="24"/>
          <w:szCs w:val="24"/>
        </w:rPr>
        <w:t>erché</w:t>
      </w:r>
      <w:r w:rsidR="00A84F08" w:rsidRPr="00967940">
        <w:rPr>
          <w:rFonts w:cs="Garamond"/>
          <w:i/>
          <w:sz w:val="24"/>
          <w:szCs w:val="24"/>
        </w:rPr>
        <w:t xml:space="preserve"> </w:t>
      </w:r>
      <w:r w:rsidRPr="00967940">
        <w:rPr>
          <w:rFonts w:cs="Garamond"/>
          <w:i/>
          <w:sz w:val="24"/>
          <w:szCs w:val="24"/>
        </w:rPr>
        <w:t>« un crimine contro la natura è un crimine contro</w:t>
      </w:r>
      <w:r w:rsidR="00A84F08" w:rsidRPr="00967940">
        <w:rPr>
          <w:rFonts w:cs="Garamond"/>
          <w:i/>
          <w:sz w:val="24"/>
          <w:szCs w:val="24"/>
        </w:rPr>
        <w:t xml:space="preserve"> </w:t>
      </w:r>
      <w:r w:rsidRPr="00967940">
        <w:rPr>
          <w:rFonts w:cs="Garamond"/>
          <w:i/>
          <w:sz w:val="24"/>
          <w:szCs w:val="24"/>
        </w:rPr>
        <w:t xml:space="preserve">noi stessi e un peccato contro Dio </w:t>
      </w:r>
      <w:r w:rsidRPr="00967940">
        <w:rPr>
          <w:rFonts w:cs="Garamond"/>
          <w:sz w:val="24"/>
          <w:szCs w:val="24"/>
        </w:rPr>
        <w:t>»</w:t>
      </w:r>
      <w:r w:rsidR="00941A98" w:rsidRPr="00967940">
        <w:rPr>
          <w:rFonts w:cs="Garamond"/>
          <w:sz w:val="24"/>
          <w:szCs w:val="24"/>
        </w:rPr>
        <w:t>.</w:t>
      </w:r>
    </w:p>
    <w:p w:rsidR="004D6854" w:rsidRPr="00967940" w:rsidRDefault="00A84F08" w:rsidP="00941A98">
      <w:pPr>
        <w:autoSpaceDE w:val="0"/>
        <w:autoSpaceDN w:val="0"/>
        <w:adjustRightInd w:val="0"/>
        <w:spacing w:after="0" w:line="400" w:lineRule="atLeast"/>
        <w:ind w:left="284"/>
        <w:jc w:val="both"/>
        <w:rPr>
          <w:rFonts w:cs="Garamond"/>
          <w:i/>
          <w:sz w:val="24"/>
          <w:szCs w:val="24"/>
        </w:rPr>
      </w:pPr>
      <w:r w:rsidRPr="00967940">
        <w:rPr>
          <w:rFonts w:cs="Garamond"/>
          <w:sz w:val="24"/>
          <w:szCs w:val="24"/>
        </w:rPr>
        <w:t xml:space="preserve"> Francesco legge quindi nelle parole di Bartolomeo, l’invito a </w:t>
      </w:r>
      <w:r w:rsidR="00C405F2" w:rsidRPr="00967940">
        <w:rPr>
          <w:rFonts w:cs="Garamond"/>
          <w:sz w:val="24"/>
          <w:szCs w:val="24"/>
        </w:rPr>
        <w:t xml:space="preserve"> </w:t>
      </w:r>
      <w:r w:rsidRPr="00967940">
        <w:rPr>
          <w:rFonts w:cs="Garamond"/>
          <w:sz w:val="24"/>
          <w:szCs w:val="24"/>
        </w:rPr>
        <w:t>“</w:t>
      </w:r>
      <w:r w:rsidR="00C405F2" w:rsidRPr="00967940">
        <w:rPr>
          <w:rFonts w:cs="Garamond"/>
          <w:i/>
          <w:sz w:val="24"/>
          <w:szCs w:val="24"/>
        </w:rPr>
        <w:t>passare dal consumo al sacrificio, dall’avidità</w:t>
      </w:r>
      <w:r w:rsidRPr="00967940">
        <w:rPr>
          <w:rFonts w:cs="Garamond"/>
          <w:i/>
          <w:sz w:val="24"/>
          <w:szCs w:val="24"/>
        </w:rPr>
        <w:t xml:space="preserve"> </w:t>
      </w:r>
      <w:r w:rsidR="00C405F2" w:rsidRPr="00967940">
        <w:rPr>
          <w:rFonts w:cs="Garamond"/>
          <w:i/>
          <w:sz w:val="24"/>
          <w:szCs w:val="24"/>
        </w:rPr>
        <w:t>alla generosità, dallo spreco alla capacità di</w:t>
      </w:r>
      <w:r w:rsidRPr="00967940">
        <w:rPr>
          <w:rFonts w:cs="Garamond"/>
          <w:i/>
          <w:sz w:val="24"/>
          <w:szCs w:val="24"/>
        </w:rPr>
        <w:t xml:space="preserve"> </w:t>
      </w:r>
      <w:r w:rsidR="00C405F2" w:rsidRPr="00967940">
        <w:rPr>
          <w:rFonts w:cs="Garamond"/>
          <w:i/>
          <w:sz w:val="24"/>
          <w:szCs w:val="24"/>
        </w:rPr>
        <w:t>condividere, in un’ascesi che « significa imparare</w:t>
      </w:r>
      <w:r w:rsidRPr="00967940">
        <w:rPr>
          <w:rFonts w:cs="Garamond"/>
          <w:i/>
          <w:sz w:val="24"/>
          <w:szCs w:val="24"/>
        </w:rPr>
        <w:t xml:space="preserve"> </w:t>
      </w:r>
      <w:r w:rsidR="00C405F2" w:rsidRPr="00967940">
        <w:rPr>
          <w:rFonts w:cs="Garamond"/>
          <w:i/>
          <w:sz w:val="24"/>
          <w:szCs w:val="24"/>
        </w:rPr>
        <w:t>a dare, e non semplicemente a rinunciare.</w:t>
      </w:r>
      <w:r w:rsidRPr="00967940">
        <w:rPr>
          <w:rFonts w:cs="Garamond"/>
          <w:i/>
          <w:sz w:val="24"/>
          <w:szCs w:val="24"/>
        </w:rPr>
        <w:t>”</w:t>
      </w:r>
    </w:p>
    <w:p w:rsidR="00941A98" w:rsidRPr="00967940" w:rsidRDefault="00A84F08" w:rsidP="00941A98">
      <w:pPr>
        <w:autoSpaceDE w:val="0"/>
        <w:autoSpaceDN w:val="0"/>
        <w:adjustRightInd w:val="0"/>
        <w:spacing w:after="0" w:line="400" w:lineRule="atLeast"/>
        <w:ind w:left="284"/>
        <w:jc w:val="both"/>
        <w:rPr>
          <w:rFonts w:cs="Garamond"/>
          <w:sz w:val="24"/>
          <w:szCs w:val="24"/>
        </w:rPr>
      </w:pPr>
      <w:r w:rsidRPr="00967940">
        <w:rPr>
          <w:rFonts w:cs="Garamond"/>
          <w:sz w:val="24"/>
          <w:szCs w:val="24"/>
        </w:rPr>
        <w:lastRenderedPageBreak/>
        <w:t xml:space="preserve"> Andando poi avanti nella lettura dell’Enciclica mi viene spontaneo </w:t>
      </w:r>
      <w:r w:rsidR="00941A98" w:rsidRPr="00967940">
        <w:rPr>
          <w:rFonts w:cs="Garamond"/>
          <w:sz w:val="24"/>
          <w:szCs w:val="24"/>
        </w:rPr>
        <w:t>sottolineare</w:t>
      </w:r>
      <w:r w:rsidRPr="00967940">
        <w:rPr>
          <w:rFonts w:cs="Garamond"/>
          <w:sz w:val="24"/>
          <w:szCs w:val="24"/>
        </w:rPr>
        <w:t xml:space="preserve"> l’anali schietta delle problematiche che il Papa fa nel primo capitolo ma attenzione,  il primo capitolo</w:t>
      </w:r>
      <w:r w:rsidR="003D77C9" w:rsidRPr="00967940">
        <w:rPr>
          <w:rFonts w:cs="Garamond"/>
          <w:sz w:val="24"/>
          <w:szCs w:val="24"/>
        </w:rPr>
        <w:t xml:space="preserve"> è preceduto</w:t>
      </w:r>
      <w:r w:rsidRPr="00967940">
        <w:rPr>
          <w:rFonts w:cs="Garamond"/>
          <w:sz w:val="24"/>
          <w:szCs w:val="24"/>
        </w:rPr>
        <w:t xml:space="preserve"> da una splendida esortazione. </w:t>
      </w:r>
    </w:p>
    <w:p w:rsidR="00A84F08" w:rsidRPr="00967940" w:rsidRDefault="00941A98" w:rsidP="00941A98">
      <w:pPr>
        <w:autoSpaceDE w:val="0"/>
        <w:autoSpaceDN w:val="0"/>
        <w:adjustRightInd w:val="0"/>
        <w:spacing w:after="0" w:line="400" w:lineRule="atLeast"/>
        <w:ind w:left="284"/>
        <w:jc w:val="both"/>
        <w:rPr>
          <w:rFonts w:cs="Garamond"/>
          <w:i/>
          <w:sz w:val="24"/>
          <w:szCs w:val="24"/>
        </w:rPr>
      </w:pPr>
      <w:r w:rsidRPr="00967940">
        <w:rPr>
          <w:rFonts w:cs="Garamond"/>
          <w:sz w:val="24"/>
          <w:szCs w:val="24"/>
        </w:rPr>
        <w:t xml:space="preserve">Al punto 13 </w:t>
      </w:r>
      <w:r w:rsidR="003D77C9" w:rsidRPr="00967940">
        <w:rPr>
          <w:rFonts w:cs="Garamond"/>
          <w:sz w:val="24"/>
          <w:szCs w:val="24"/>
        </w:rPr>
        <w:t xml:space="preserve">il Papa </w:t>
      </w:r>
      <w:r w:rsidRPr="00967940">
        <w:rPr>
          <w:rFonts w:cs="Garamond"/>
          <w:sz w:val="24"/>
          <w:szCs w:val="24"/>
        </w:rPr>
        <w:t xml:space="preserve">scrive infatti: </w:t>
      </w:r>
      <w:r w:rsidR="00A84F08" w:rsidRPr="00967940">
        <w:rPr>
          <w:rFonts w:cs="Garamond"/>
          <w:sz w:val="24"/>
          <w:szCs w:val="24"/>
        </w:rPr>
        <w:t xml:space="preserve">“ </w:t>
      </w:r>
      <w:r w:rsidR="00A84F08" w:rsidRPr="00967940">
        <w:rPr>
          <w:rFonts w:cs="Garamond"/>
          <w:i/>
          <w:sz w:val="24"/>
          <w:szCs w:val="24"/>
        </w:rPr>
        <w:t>Il Creatore non ci abbandona, non fa mai marcia indietro nel suo progetto di amore, non si pente di averci creato. L’umanità ha ancora la capacità di collaborare per costruire la nostra casa comune. Desidero esprimere riconoscenza, incoraggiare e ringraziare tutti coloro che, nei più svariati settori dell’attività umana, stanno lavorando per garantire la protezione della casa che condividiamo. Meritano una gratitudine speciale quanti lottano co</w:t>
      </w:r>
      <w:r w:rsidR="002603A5" w:rsidRPr="00967940">
        <w:rPr>
          <w:rFonts w:cs="Garamond"/>
          <w:i/>
          <w:sz w:val="24"/>
          <w:szCs w:val="24"/>
        </w:rPr>
        <w:t xml:space="preserve">n </w:t>
      </w:r>
      <w:r w:rsidR="00A84F08" w:rsidRPr="00967940">
        <w:rPr>
          <w:rFonts w:cs="Garamond"/>
          <w:i/>
          <w:sz w:val="24"/>
          <w:szCs w:val="24"/>
        </w:rPr>
        <w:t xml:space="preserve">vigore per risolvere le </w:t>
      </w:r>
      <w:r w:rsidR="002603A5" w:rsidRPr="00967940">
        <w:rPr>
          <w:rFonts w:cs="Garamond"/>
          <w:i/>
          <w:sz w:val="24"/>
          <w:szCs w:val="24"/>
        </w:rPr>
        <w:t xml:space="preserve"> </w:t>
      </w:r>
      <w:r w:rsidR="003D77C9" w:rsidRPr="00967940">
        <w:rPr>
          <w:rFonts w:cs="Garamond"/>
          <w:i/>
          <w:sz w:val="24"/>
          <w:szCs w:val="24"/>
        </w:rPr>
        <w:t>d</w:t>
      </w:r>
      <w:r w:rsidR="00A84F08" w:rsidRPr="00967940">
        <w:rPr>
          <w:rFonts w:cs="Garamond"/>
          <w:i/>
          <w:sz w:val="24"/>
          <w:szCs w:val="24"/>
        </w:rPr>
        <w:t>rammatiche conseguenze</w:t>
      </w:r>
      <w:r w:rsidR="002603A5" w:rsidRPr="00967940">
        <w:rPr>
          <w:rFonts w:cs="Garamond"/>
          <w:i/>
          <w:sz w:val="24"/>
          <w:szCs w:val="24"/>
        </w:rPr>
        <w:t xml:space="preserve"> </w:t>
      </w:r>
      <w:r w:rsidR="00A84F08" w:rsidRPr="00967940">
        <w:rPr>
          <w:rFonts w:cs="Garamond"/>
          <w:i/>
          <w:sz w:val="24"/>
          <w:szCs w:val="24"/>
        </w:rPr>
        <w:t>del degrado ambientale nella vita dei più poveri</w:t>
      </w:r>
      <w:r w:rsidR="002603A5" w:rsidRPr="00967940">
        <w:rPr>
          <w:rFonts w:cs="Garamond"/>
          <w:i/>
          <w:sz w:val="24"/>
          <w:szCs w:val="24"/>
        </w:rPr>
        <w:t xml:space="preserve"> </w:t>
      </w:r>
      <w:r w:rsidR="00A84F08" w:rsidRPr="00967940">
        <w:rPr>
          <w:rFonts w:cs="Garamond"/>
          <w:i/>
          <w:sz w:val="24"/>
          <w:szCs w:val="24"/>
        </w:rPr>
        <w:t>del mondo. I giovani esigono da noi un cambiamento.</w:t>
      </w:r>
      <w:r w:rsidR="002603A5" w:rsidRPr="00967940">
        <w:rPr>
          <w:rFonts w:cs="Garamond"/>
          <w:i/>
          <w:sz w:val="24"/>
          <w:szCs w:val="24"/>
        </w:rPr>
        <w:t xml:space="preserve"> </w:t>
      </w:r>
      <w:r w:rsidR="00A84F08" w:rsidRPr="00967940">
        <w:rPr>
          <w:rFonts w:cs="Garamond"/>
          <w:i/>
          <w:sz w:val="24"/>
          <w:szCs w:val="24"/>
        </w:rPr>
        <w:t>Essi si domandano com’è possibile che</w:t>
      </w:r>
      <w:r w:rsidR="002603A5" w:rsidRPr="00967940">
        <w:rPr>
          <w:rFonts w:cs="Garamond"/>
          <w:i/>
          <w:sz w:val="24"/>
          <w:szCs w:val="24"/>
        </w:rPr>
        <w:t xml:space="preserve"> </w:t>
      </w:r>
      <w:r w:rsidR="00A84F08" w:rsidRPr="00967940">
        <w:rPr>
          <w:rFonts w:cs="Garamond"/>
          <w:i/>
          <w:sz w:val="24"/>
          <w:szCs w:val="24"/>
        </w:rPr>
        <w:t>si pretenda di costruire un futuro migliore senza</w:t>
      </w:r>
      <w:r w:rsidR="002603A5" w:rsidRPr="00967940">
        <w:rPr>
          <w:rFonts w:cs="Garamond"/>
          <w:i/>
          <w:sz w:val="24"/>
          <w:szCs w:val="24"/>
        </w:rPr>
        <w:t xml:space="preserve"> </w:t>
      </w:r>
      <w:r w:rsidR="00A84F08" w:rsidRPr="00967940">
        <w:rPr>
          <w:rFonts w:cs="Garamond"/>
          <w:i/>
          <w:sz w:val="24"/>
          <w:szCs w:val="24"/>
        </w:rPr>
        <w:t>pensare alla crisi ambientale e alle sofferenze degli</w:t>
      </w:r>
      <w:r w:rsidR="002603A5" w:rsidRPr="00967940">
        <w:rPr>
          <w:rFonts w:cs="Garamond"/>
          <w:i/>
          <w:sz w:val="24"/>
          <w:szCs w:val="24"/>
        </w:rPr>
        <w:t xml:space="preserve"> </w:t>
      </w:r>
      <w:r w:rsidR="003D77C9" w:rsidRPr="00967940">
        <w:rPr>
          <w:rFonts w:cs="Garamond"/>
          <w:i/>
          <w:sz w:val="24"/>
          <w:szCs w:val="24"/>
        </w:rPr>
        <w:t>esclusi”.</w:t>
      </w:r>
    </w:p>
    <w:p w:rsidR="00A84F08" w:rsidRPr="00967940" w:rsidRDefault="002603A5" w:rsidP="00941A98">
      <w:pPr>
        <w:autoSpaceDE w:val="0"/>
        <w:autoSpaceDN w:val="0"/>
        <w:adjustRightInd w:val="0"/>
        <w:spacing w:after="0" w:line="400" w:lineRule="atLeast"/>
        <w:ind w:left="284"/>
        <w:jc w:val="both"/>
        <w:rPr>
          <w:rFonts w:cs="Garamond"/>
          <w:sz w:val="24"/>
          <w:szCs w:val="24"/>
        </w:rPr>
      </w:pPr>
      <w:r w:rsidRPr="00967940">
        <w:rPr>
          <w:rFonts w:cs="Garamond"/>
          <w:sz w:val="24"/>
          <w:szCs w:val="24"/>
        </w:rPr>
        <w:t xml:space="preserve">E più avanti </w:t>
      </w:r>
      <w:r w:rsidR="003D77C9" w:rsidRPr="00967940">
        <w:rPr>
          <w:rFonts w:cs="Garamond"/>
          <w:sz w:val="24"/>
          <w:szCs w:val="24"/>
        </w:rPr>
        <w:t>:</w:t>
      </w:r>
      <w:r w:rsidRPr="00967940">
        <w:rPr>
          <w:rFonts w:cs="Garamond"/>
          <w:sz w:val="24"/>
          <w:szCs w:val="24"/>
        </w:rPr>
        <w:t>“</w:t>
      </w:r>
      <w:r w:rsidR="00A84F08" w:rsidRPr="00967940">
        <w:rPr>
          <w:rFonts w:cs="Garamond"/>
          <w:sz w:val="24"/>
          <w:szCs w:val="24"/>
        </w:rPr>
        <w:t xml:space="preserve"> </w:t>
      </w:r>
      <w:r w:rsidR="00A84F08" w:rsidRPr="00967940">
        <w:rPr>
          <w:rFonts w:cs="Garamond"/>
          <w:i/>
          <w:sz w:val="24"/>
          <w:szCs w:val="24"/>
        </w:rPr>
        <w:t>Abbiamo bisogno di un confronto</w:t>
      </w:r>
      <w:r w:rsidRPr="00967940">
        <w:rPr>
          <w:rFonts w:cs="Garamond"/>
          <w:i/>
          <w:sz w:val="24"/>
          <w:szCs w:val="24"/>
        </w:rPr>
        <w:t xml:space="preserve"> </w:t>
      </w:r>
      <w:r w:rsidR="00A84F08" w:rsidRPr="00967940">
        <w:rPr>
          <w:rFonts w:cs="Garamond"/>
          <w:i/>
          <w:sz w:val="24"/>
          <w:szCs w:val="24"/>
        </w:rPr>
        <w:t>che ci unisca tutti, perché la sfida ambientale che</w:t>
      </w:r>
      <w:r w:rsidRPr="00967940">
        <w:rPr>
          <w:rFonts w:cs="Garamond"/>
          <w:i/>
          <w:sz w:val="24"/>
          <w:szCs w:val="24"/>
        </w:rPr>
        <w:t xml:space="preserve"> </w:t>
      </w:r>
      <w:r w:rsidR="00A84F08" w:rsidRPr="00967940">
        <w:rPr>
          <w:rFonts w:cs="Garamond"/>
          <w:i/>
          <w:sz w:val="24"/>
          <w:szCs w:val="24"/>
        </w:rPr>
        <w:t>viviamo, e le sue radici umane, ci riguardano e ci</w:t>
      </w:r>
      <w:r w:rsidRPr="00967940">
        <w:rPr>
          <w:rFonts w:cs="Garamond"/>
          <w:i/>
          <w:sz w:val="24"/>
          <w:szCs w:val="24"/>
        </w:rPr>
        <w:t xml:space="preserve"> </w:t>
      </w:r>
      <w:r w:rsidR="00A84F08" w:rsidRPr="00967940">
        <w:rPr>
          <w:rFonts w:cs="Garamond"/>
          <w:i/>
          <w:sz w:val="24"/>
          <w:szCs w:val="24"/>
        </w:rPr>
        <w:t>toccano tutti. Il movimento ecologico mondiale</w:t>
      </w:r>
      <w:r w:rsidRPr="00967940">
        <w:rPr>
          <w:rFonts w:cs="Garamond"/>
          <w:i/>
          <w:sz w:val="24"/>
          <w:szCs w:val="24"/>
        </w:rPr>
        <w:t xml:space="preserve"> </w:t>
      </w:r>
      <w:r w:rsidR="00A84F08" w:rsidRPr="00967940">
        <w:rPr>
          <w:rFonts w:cs="Garamond"/>
          <w:i/>
          <w:sz w:val="24"/>
          <w:szCs w:val="24"/>
        </w:rPr>
        <w:t>ha già percorso un lungo e ricco cammino, e</w:t>
      </w:r>
      <w:r w:rsidRPr="00967940">
        <w:rPr>
          <w:rFonts w:cs="Garamond"/>
          <w:i/>
          <w:sz w:val="24"/>
          <w:szCs w:val="24"/>
        </w:rPr>
        <w:t xml:space="preserve"> </w:t>
      </w:r>
      <w:r w:rsidR="00A84F08" w:rsidRPr="00967940">
        <w:rPr>
          <w:rFonts w:cs="Garamond"/>
          <w:i/>
          <w:sz w:val="24"/>
          <w:szCs w:val="24"/>
        </w:rPr>
        <w:t>ha dato vita a numerose aggregazioni di cittadini</w:t>
      </w:r>
      <w:r w:rsidRPr="00967940">
        <w:rPr>
          <w:rFonts w:cs="Garamond"/>
          <w:i/>
          <w:sz w:val="24"/>
          <w:szCs w:val="24"/>
        </w:rPr>
        <w:t xml:space="preserve"> </w:t>
      </w:r>
      <w:r w:rsidR="00A84F08" w:rsidRPr="00967940">
        <w:rPr>
          <w:rFonts w:cs="Garamond"/>
          <w:i/>
          <w:sz w:val="24"/>
          <w:szCs w:val="24"/>
        </w:rPr>
        <w:t>che hanno favorito una presa di coscienza. Purtroppo,</w:t>
      </w:r>
      <w:r w:rsidRPr="00967940">
        <w:rPr>
          <w:rFonts w:cs="Garamond"/>
          <w:i/>
          <w:sz w:val="24"/>
          <w:szCs w:val="24"/>
        </w:rPr>
        <w:t xml:space="preserve"> </w:t>
      </w:r>
      <w:r w:rsidR="00A84F08" w:rsidRPr="00967940">
        <w:rPr>
          <w:rFonts w:cs="Garamond"/>
          <w:i/>
          <w:sz w:val="24"/>
          <w:szCs w:val="24"/>
        </w:rPr>
        <w:t>molti sforzi per cercare soluzioni concrete</w:t>
      </w:r>
      <w:r w:rsidRPr="00967940">
        <w:rPr>
          <w:rFonts w:cs="Garamond"/>
          <w:i/>
          <w:sz w:val="24"/>
          <w:szCs w:val="24"/>
        </w:rPr>
        <w:t xml:space="preserve"> </w:t>
      </w:r>
      <w:r w:rsidR="00A84F08" w:rsidRPr="00967940">
        <w:rPr>
          <w:rFonts w:cs="Garamond"/>
          <w:i/>
          <w:sz w:val="24"/>
          <w:szCs w:val="24"/>
        </w:rPr>
        <w:t>alla crisi ambientale sono spesso frustrati non</w:t>
      </w:r>
      <w:r w:rsidRPr="00967940">
        <w:rPr>
          <w:rFonts w:cs="Garamond"/>
          <w:i/>
          <w:sz w:val="24"/>
          <w:szCs w:val="24"/>
        </w:rPr>
        <w:t xml:space="preserve"> </w:t>
      </w:r>
      <w:r w:rsidR="00A84F08" w:rsidRPr="00967940">
        <w:rPr>
          <w:rFonts w:cs="Garamond"/>
          <w:i/>
          <w:sz w:val="24"/>
          <w:szCs w:val="24"/>
        </w:rPr>
        <w:t>solo dal rifiuto dei potenti, ma anche dal disinteresse</w:t>
      </w:r>
      <w:r w:rsidRPr="00967940">
        <w:rPr>
          <w:rFonts w:cs="Garamond"/>
          <w:i/>
          <w:sz w:val="24"/>
          <w:szCs w:val="24"/>
        </w:rPr>
        <w:t xml:space="preserve"> </w:t>
      </w:r>
      <w:r w:rsidR="00A84F08" w:rsidRPr="00967940">
        <w:rPr>
          <w:rFonts w:cs="Garamond"/>
          <w:i/>
          <w:sz w:val="24"/>
          <w:szCs w:val="24"/>
        </w:rPr>
        <w:t>degli altri. Gli atteggiamenti che ostacolano</w:t>
      </w:r>
      <w:r w:rsidRPr="00967940">
        <w:rPr>
          <w:rFonts w:cs="Garamond"/>
          <w:i/>
          <w:sz w:val="24"/>
          <w:szCs w:val="24"/>
        </w:rPr>
        <w:t xml:space="preserve"> </w:t>
      </w:r>
      <w:r w:rsidR="00A84F08" w:rsidRPr="00967940">
        <w:rPr>
          <w:rFonts w:cs="Garamond"/>
          <w:i/>
          <w:sz w:val="24"/>
          <w:szCs w:val="24"/>
        </w:rPr>
        <w:t>le vie di soluzione, anche fra i credenti, vanno</w:t>
      </w:r>
      <w:r w:rsidRPr="00967940">
        <w:rPr>
          <w:rFonts w:cs="Garamond"/>
          <w:i/>
          <w:sz w:val="24"/>
          <w:szCs w:val="24"/>
        </w:rPr>
        <w:t xml:space="preserve"> </w:t>
      </w:r>
      <w:r w:rsidR="00A84F08" w:rsidRPr="00967940">
        <w:rPr>
          <w:rFonts w:cs="Garamond"/>
          <w:i/>
          <w:sz w:val="24"/>
          <w:szCs w:val="24"/>
        </w:rPr>
        <w:t>dalla negazione del problema all’indifferenza, alla</w:t>
      </w:r>
      <w:r w:rsidRPr="00967940">
        <w:rPr>
          <w:rFonts w:cs="Garamond"/>
          <w:i/>
          <w:sz w:val="24"/>
          <w:szCs w:val="24"/>
        </w:rPr>
        <w:t xml:space="preserve"> </w:t>
      </w:r>
      <w:r w:rsidR="00A84F08" w:rsidRPr="00967940">
        <w:rPr>
          <w:rFonts w:cs="Garamond"/>
          <w:i/>
          <w:sz w:val="24"/>
          <w:szCs w:val="24"/>
        </w:rPr>
        <w:t>rassegnazione comoda, o alla fiducia cieca nelle</w:t>
      </w:r>
      <w:r w:rsidRPr="00967940">
        <w:rPr>
          <w:rFonts w:cs="Garamond"/>
          <w:i/>
          <w:sz w:val="24"/>
          <w:szCs w:val="24"/>
        </w:rPr>
        <w:t xml:space="preserve"> </w:t>
      </w:r>
      <w:r w:rsidR="00A84F08" w:rsidRPr="00967940">
        <w:rPr>
          <w:rFonts w:cs="Garamond"/>
          <w:i/>
          <w:sz w:val="24"/>
          <w:szCs w:val="24"/>
        </w:rPr>
        <w:t>soluzioni tecniche. Abbiamo bisogno di nuova</w:t>
      </w:r>
      <w:r w:rsidRPr="00967940">
        <w:rPr>
          <w:rFonts w:cs="Garamond"/>
          <w:i/>
          <w:sz w:val="24"/>
          <w:szCs w:val="24"/>
        </w:rPr>
        <w:t xml:space="preserve"> </w:t>
      </w:r>
      <w:r w:rsidR="00A84F08" w:rsidRPr="00967940">
        <w:rPr>
          <w:rFonts w:cs="Garamond"/>
          <w:i/>
          <w:sz w:val="24"/>
          <w:szCs w:val="24"/>
        </w:rPr>
        <w:t>solidarietà universale.</w:t>
      </w:r>
      <w:r w:rsidRPr="00967940">
        <w:rPr>
          <w:rFonts w:cs="Garamond"/>
          <w:i/>
          <w:sz w:val="24"/>
          <w:szCs w:val="24"/>
        </w:rPr>
        <w:t xml:space="preserve"> </w:t>
      </w:r>
      <w:r w:rsidR="00A84F08" w:rsidRPr="00967940">
        <w:rPr>
          <w:rFonts w:cs="Garamond"/>
          <w:i/>
          <w:sz w:val="24"/>
          <w:szCs w:val="24"/>
        </w:rPr>
        <w:t xml:space="preserve"> </w:t>
      </w:r>
      <w:r w:rsidRPr="00967940">
        <w:rPr>
          <w:rFonts w:cs="Garamond"/>
          <w:i/>
          <w:sz w:val="24"/>
          <w:szCs w:val="24"/>
        </w:rPr>
        <w:t xml:space="preserve"> </w:t>
      </w:r>
      <w:r w:rsidR="00A84F08" w:rsidRPr="00967940">
        <w:rPr>
          <w:rFonts w:cs="Garamond"/>
          <w:i/>
          <w:sz w:val="24"/>
          <w:szCs w:val="24"/>
        </w:rPr>
        <w:t xml:space="preserve"> « i talenti e il coinvolgimento </w:t>
      </w:r>
      <w:r w:rsidR="00A84F08" w:rsidRPr="00967940">
        <w:rPr>
          <w:rFonts w:cs="Garamond-Italic"/>
          <w:i/>
          <w:iCs/>
          <w:sz w:val="24"/>
          <w:szCs w:val="24"/>
        </w:rPr>
        <w:t>di</w:t>
      </w:r>
      <w:r w:rsidRPr="00967940">
        <w:rPr>
          <w:rFonts w:cs="Garamond-Italic"/>
          <w:i/>
          <w:iCs/>
          <w:sz w:val="24"/>
          <w:szCs w:val="24"/>
        </w:rPr>
        <w:t xml:space="preserve"> </w:t>
      </w:r>
      <w:r w:rsidR="00A84F08" w:rsidRPr="00967940">
        <w:rPr>
          <w:rFonts w:cs="Garamond-Italic"/>
          <w:i/>
          <w:iCs/>
          <w:sz w:val="24"/>
          <w:szCs w:val="24"/>
        </w:rPr>
        <w:t xml:space="preserve">tutti </w:t>
      </w:r>
      <w:r w:rsidR="00A84F08" w:rsidRPr="00967940">
        <w:rPr>
          <w:rFonts w:cs="Garamond"/>
          <w:i/>
          <w:sz w:val="24"/>
          <w:szCs w:val="24"/>
        </w:rPr>
        <w:t xml:space="preserve">sono necessari per riparare il danno </w:t>
      </w:r>
      <w:proofErr w:type="spellStart"/>
      <w:r w:rsidR="00A84F08" w:rsidRPr="00967940">
        <w:rPr>
          <w:rFonts w:cs="Garamond"/>
          <w:i/>
          <w:sz w:val="24"/>
          <w:szCs w:val="24"/>
        </w:rPr>
        <w:t>causatodagli</w:t>
      </w:r>
      <w:proofErr w:type="spellEnd"/>
      <w:r w:rsidR="00A84F08" w:rsidRPr="00967940">
        <w:rPr>
          <w:rFonts w:cs="Garamond"/>
          <w:i/>
          <w:sz w:val="24"/>
          <w:szCs w:val="24"/>
        </w:rPr>
        <w:t xml:space="preserve"> umani sulla creazione di Dio</w:t>
      </w:r>
      <w:r w:rsidR="003D77C9" w:rsidRPr="00967940">
        <w:rPr>
          <w:rFonts w:cs="Garamond"/>
          <w:i/>
          <w:sz w:val="24"/>
          <w:szCs w:val="24"/>
        </w:rPr>
        <w:t>.</w:t>
      </w:r>
      <w:r w:rsidR="00A84F08" w:rsidRPr="00967940">
        <w:rPr>
          <w:rFonts w:cs="Garamond"/>
          <w:i/>
          <w:sz w:val="24"/>
          <w:szCs w:val="24"/>
        </w:rPr>
        <w:t xml:space="preserve"> </w:t>
      </w:r>
      <w:r w:rsidRPr="00967940">
        <w:rPr>
          <w:rFonts w:cs="Garamond"/>
          <w:i/>
          <w:sz w:val="24"/>
          <w:szCs w:val="24"/>
        </w:rPr>
        <w:t>Tutti pos</w:t>
      </w:r>
      <w:r w:rsidR="00A84F08" w:rsidRPr="00967940">
        <w:rPr>
          <w:rFonts w:cs="Garamond"/>
          <w:i/>
          <w:sz w:val="24"/>
          <w:szCs w:val="24"/>
        </w:rPr>
        <w:t>siamo collaborare come strumenti di Dio per la</w:t>
      </w:r>
      <w:r w:rsidR="008D654D" w:rsidRPr="00967940">
        <w:rPr>
          <w:rFonts w:cs="Garamond"/>
          <w:i/>
          <w:sz w:val="24"/>
          <w:szCs w:val="24"/>
        </w:rPr>
        <w:t xml:space="preserve"> </w:t>
      </w:r>
      <w:r w:rsidR="00A84F08" w:rsidRPr="00967940">
        <w:rPr>
          <w:rFonts w:cs="Garamond"/>
          <w:i/>
          <w:sz w:val="24"/>
          <w:szCs w:val="24"/>
        </w:rPr>
        <w:t>cura della creazione, ognuno con la propria cultura</w:t>
      </w:r>
      <w:r w:rsidRPr="00967940">
        <w:rPr>
          <w:rFonts w:cs="Garamond"/>
          <w:i/>
          <w:sz w:val="24"/>
          <w:szCs w:val="24"/>
        </w:rPr>
        <w:t xml:space="preserve"> </w:t>
      </w:r>
      <w:r w:rsidR="00A84F08" w:rsidRPr="00967940">
        <w:rPr>
          <w:rFonts w:cs="Garamond"/>
          <w:i/>
          <w:sz w:val="24"/>
          <w:szCs w:val="24"/>
        </w:rPr>
        <w:t>ed esperienza, le proprie iniziative e capacità</w:t>
      </w:r>
      <w:r w:rsidR="003D77C9" w:rsidRPr="00967940">
        <w:rPr>
          <w:rFonts w:cs="Garamond"/>
          <w:i/>
          <w:sz w:val="24"/>
          <w:szCs w:val="24"/>
        </w:rPr>
        <w:t>”</w:t>
      </w:r>
      <w:r w:rsidR="00A84F08" w:rsidRPr="00967940">
        <w:rPr>
          <w:rFonts w:cs="Garamond"/>
          <w:i/>
          <w:sz w:val="24"/>
          <w:szCs w:val="24"/>
        </w:rPr>
        <w:t>.</w:t>
      </w:r>
    </w:p>
    <w:p w:rsidR="008D654D" w:rsidRPr="00967940" w:rsidRDefault="008D654D" w:rsidP="00941A98">
      <w:pPr>
        <w:autoSpaceDE w:val="0"/>
        <w:autoSpaceDN w:val="0"/>
        <w:adjustRightInd w:val="0"/>
        <w:spacing w:after="0" w:line="400" w:lineRule="atLeast"/>
        <w:ind w:left="284"/>
        <w:jc w:val="both"/>
        <w:rPr>
          <w:rFonts w:cs="Garamond"/>
          <w:sz w:val="24"/>
          <w:szCs w:val="24"/>
        </w:rPr>
      </w:pPr>
    </w:p>
    <w:p w:rsidR="008D654D" w:rsidRPr="00967940" w:rsidRDefault="002603A5" w:rsidP="00941A98">
      <w:pPr>
        <w:autoSpaceDE w:val="0"/>
        <w:autoSpaceDN w:val="0"/>
        <w:adjustRightInd w:val="0"/>
        <w:spacing w:after="0" w:line="400" w:lineRule="atLeast"/>
        <w:ind w:left="284"/>
        <w:jc w:val="both"/>
        <w:rPr>
          <w:rFonts w:cs="Garamond"/>
          <w:sz w:val="24"/>
          <w:szCs w:val="24"/>
        </w:rPr>
      </w:pPr>
      <w:r w:rsidRPr="00967940">
        <w:rPr>
          <w:rFonts w:cs="Garamond"/>
          <w:sz w:val="24"/>
          <w:szCs w:val="24"/>
        </w:rPr>
        <w:t xml:space="preserve">Del </w:t>
      </w:r>
      <w:r w:rsidR="008D654D" w:rsidRPr="00967940">
        <w:rPr>
          <w:rFonts w:cs="Garamond"/>
          <w:sz w:val="24"/>
          <w:szCs w:val="24"/>
        </w:rPr>
        <w:t>capitolo primo, dove il P</w:t>
      </w:r>
      <w:r w:rsidRPr="00967940">
        <w:rPr>
          <w:rFonts w:cs="Garamond"/>
          <w:sz w:val="24"/>
          <w:szCs w:val="24"/>
        </w:rPr>
        <w:t>apa analizza ciò che sta “</w:t>
      </w:r>
      <w:r w:rsidRPr="00967940">
        <w:rPr>
          <w:rFonts w:cs="Garamond"/>
          <w:b/>
          <w:sz w:val="24"/>
          <w:szCs w:val="24"/>
        </w:rPr>
        <w:t>ACCADENDO ALLA NOSTRA CASA COMUNE”</w:t>
      </w:r>
      <w:r w:rsidR="008D654D" w:rsidRPr="00967940">
        <w:rPr>
          <w:rFonts w:cs="Garamond"/>
          <w:sz w:val="24"/>
          <w:szCs w:val="24"/>
        </w:rPr>
        <w:t xml:space="preserve"> e ne fa un’analisi schietta e senza mezzi termini come è suo uso, mi piace ricordare quanto scrive al punto 26.  Leggiamo: “ Molti di coloro che detengono più risorse e potere economico o politico sembrano concentrarsi soprattutto nel </w:t>
      </w:r>
      <w:r w:rsidR="008D654D" w:rsidRPr="00967940">
        <w:rPr>
          <w:rFonts w:cs="Garamond"/>
          <w:b/>
          <w:sz w:val="24"/>
          <w:szCs w:val="24"/>
        </w:rPr>
        <w:t>mascherare</w:t>
      </w:r>
      <w:r w:rsidR="008D654D" w:rsidRPr="00967940">
        <w:rPr>
          <w:rFonts w:cs="Garamond"/>
          <w:sz w:val="24"/>
          <w:szCs w:val="24"/>
        </w:rPr>
        <w:t xml:space="preserve"> i problemi o </w:t>
      </w:r>
      <w:r w:rsidR="008D654D" w:rsidRPr="00967940">
        <w:rPr>
          <w:rFonts w:cs="Garamond"/>
          <w:b/>
          <w:sz w:val="24"/>
          <w:szCs w:val="24"/>
        </w:rPr>
        <w:t xml:space="preserve">nasconderne </w:t>
      </w:r>
      <w:r w:rsidR="008D654D" w:rsidRPr="00967940">
        <w:rPr>
          <w:rFonts w:cs="Garamond"/>
          <w:sz w:val="24"/>
          <w:szCs w:val="24"/>
        </w:rPr>
        <w:t xml:space="preserve">i sintomi…. Ma molti sintomi indicano che questi effetti potranno essere sempre peggiori se continuiamo con gli attuali modelli di produzione e di consumo. Perciò è diventato urgente e impellente lo sviluppo di politiche affinché nei prossimi anni l’emissione di anidride carbonica e di altri gas altamente inquinanti si riduca drasticamente…... C’è ancora bisogno di </w:t>
      </w:r>
      <w:r w:rsidR="008D654D" w:rsidRPr="00967940">
        <w:rPr>
          <w:rFonts w:cs="Garamond"/>
          <w:sz w:val="24"/>
          <w:szCs w:val="24"/>
        </w:rPr>
        <w:lastRenderedPageBreak/>
        <w:t>sviluppare tecnologie adeguate di accumulazione. Tuttavia, in alcuni Paesi ci sono stati progressi che cominciano ad essere significativi, benché siano lontani dal raggiungere una proporzione importante. Ci sono stati anche alcuni investimenti in modalità di produzione e di trasporto che consumano meno energia e richiedono minore quantità di materie prime, come pure in modalità di costruzione</w:t>
      </w:r>
    </w:p>
    <w:p w:rsidR="008D654D" w:rsidRPr="00967940" w:rsidRDefault="008D654D" w:rsidP="00941A98">
      <w:pPr>
        <w:autoSpaceDE w:val="0"/>
        <w:autoSpaceDN w:val="0"/>
        <w:adjustRightInd w:val="0"/>
        <w:spacing w:after="0" w:line="400" w:lineRule="atLeast"/>
        <w:ind w:left="284"/>
        <w:jc w:val="both"/>
        <w:rPr>
          <w:rFonts w:cs="Garamond"/>
          <w:sz w:val="24"/>
          <w:szCs w:val="24"/>
        </w:rPr>
      </w:pPr>
      <w:r w:rsidRPr="00967940">
        <w:rPr>
          <w:rFonts w:cs="Garamond"/>
          <w:sz w:val="24"/>
          <w:szCs w:val="24"/>
        </w:rPr>
        <w:t xml:space="preserve">o ristrutturazione di edifici che ne migliorino l’efficienza energetica. </w:t>
      </w:r>
      <w:r w:rsidRPr="00967940">
        <w:rPr>
          <w:rFonts w:cs="Garamond"/>
          <w:b/>
          <w:sz w:val="24"/>
          <w:szCs w:val="24"/>
        </w:rPr>
        <w:t>Ma queste buone pratiche sono lontane dal diventare generali</w:t>
      </w:r>
      <w:r w:rsidRPr="00967940">
        <w:rPr>
          <w:rFonts w:cs="Garamond"/>
          <w:sz w:val="24"/>
          <w:szCs w:val="24"/>
        </w:rPr>
        <w:t xml:space="preserve">.” </w:t>
      </w:r>
    </w:p>
    <w:p w:rsidR="0046123A" w:rsidRPr="00967940" w:rsidRDefault="008D654D" w:rsidP="00941A98">
      <w:pPr>
        <w:autoSpaceDE w:val="0"/>
        <w:autoSpaceDN w:val="0"/>
        <w:adjustRightInd w:val="0"/>
        <w:spacing w:after="0" w:line="400" w:lineRule="atLeast"/>
        <w:ind w:left="284"/>
        <w:jc w:val="both"/>
        <w:rPr>
          <w:rFonts w:cs="Garamond"/>
          <w:sz w:val="24"/>
          <w:szCs w:val="24"/>
        </w:rPr>
      </w:pPr>
      <w:r w:rsidRPr="00967940">
        <w:rPr>
          <w:rFonts w:cs="Garamond"/>
          <w:sz w:val="24"/>
          <w:szCs w:val="24"/>
        </w:rPr>
        <w:t xml:space="preserve">Non mi soffermo sugli altri punti, interessantissimi, dove il Papa analizza la </w:t>
      </w:r>
      <w:r w:rsidRPr="00967940">
        <w:rPr>
          <w:rFonts w:cs="Garamond"/>
          <w:b/>
          <w:sz w:val="24"/>
          <w:szCs w:val="24"/>
        </w:rPr>
        <w:t xml:space="preserve">questione dell’acqua </w:t>
      </w:r>
      <w:r w:rsidRPr="00967940">
        <w:rPr>
          <w:rFonts w:cs="Garamond"/>
          <w:sz w:val="24"/>
          <w:szCs w:val="24"/>
        </w:rPr>
        <w:t>( ci rendiamo conto di cosa vuol dire</w:t>
      </w:r>
      <w:r w:rsidRPr="00967940">
        <w:rPr>
          <w:rFonts w:cs="Garamond"/>
          <w:b/>
          <w:sz w:val="24"/>
          <w:szCs w:val="24"/>
        </w:rPr>
        <w:t xml:space="preserve">!) </w:t>
      </w:r>
      <w:r w:rsidR="0073059F" w:rsidRPr="00967940">
        <w:rPr>
          <w:rFonts w:cs="Garamond"/>
          <w:b/>
          <w:sz w:val="24"/>
          <w:szCs w:val="24"/>
        </w:rPr>
        <w:t>la perdita di biodiversità; il deterioramento della qualità della vita umana e</w:t>
      </w:r>
      <w:r w:rsidR="003D77C9" w:rsidRPr="00967940">
        <w:rPr>
          <w:rFonts w:cs="Garamond"/>
          <w:b/>
          <w:sz w:val="24"/>
          <w:szCs w:val="24"/>
        </w:rPr>
        <w:t xml:space="preserve"> la</w:t>
      </w:r>
      <w:r w:rsidR="0073059F" w:rsidRPr="00967940">
        <w:rPr>
          <w:rFonts w:cs="Garamond"/>
          <w:b/>
          <w:sz w:val="24"/>
          <w:szCs w:val="24"/>
        </w:rPr>
        <w:t xml:space="preserve"> degradazione sociale </w:t>
      </w:r>
      <w:r w:rsidR="003D77C9" w:rsidRPr="00967940">
        <w:rPr>
          <w:rFonts w:cs="Garamond"/>
          <w:sz w:val="24"/>
          <w:szCs w:val="24"/>
        </w:rPr>
        <w:t>punto dove il P</w:t>
      </w:r>
      <w:r w:rsidR="0073059F" w:rsidRPr="00967940">
        <w:rPr>
          <w:rFonts w:cs="Garamond"/>
          <w:sz w:val="24"/>
          <w:szCs w:val="24"/>
        </w:rPr>
        <w:t xml:space="preserve">apa mette in correlazione l’ambiente nel quale l’uomo vive con la sua crescita e formazione ( più avanti nell’enciclica ci farà riflettere su come il degrado urbano influenzi il nascere ed il proliferarsi di forme di criminalità); </w:t>
      </w:r>
      <w:r w:rsidR="0073059F" w:rsidRPr="00967940">
        <w:rPr>
          <w:rFonts w:cs="Garamond"/>
          <w:b/>
          <w:sz w:val="24"/>
          <w:szCs w:val="24"/>
        </w:rPr>
        <w:t>L’</w:t>
      </w:r>
      <w:r w:rsidR="003D77C9" w:rsidRPr="00967940">
        <w:rPr>
          <w:rFonts w:cs="Garamond"/>
          <w:b/>
          <w:sz w:val="24"/>
          <w:szCs w:val="24"/>
        </w:rPr>
        <w:t>iniquità</w:t>
      </w:r>
      <w:r w:rsidR="0073059F" w:rsidRPr="00967940">
        <w:rPr>
          <w:rFonts w:cs="Garamond"/>
          <w:b/>
          <w:sz w:val="24"/>
          <w:szCs w:val="24"/>
        </w:rPr>
        <w:t xml:space="preserve"> planetaria</w:t>
      </w:r>
      <w:r w:rsidR="003D77C9" w:rsidRPr="00967940">
        <w:rPr>
          <w:rFonts w:cs="Garamond"/>
          <w:b/>
          <w:sz w:val="24"/>
          <w:szCs w:val="24"/>
        </w:rPr>
        <w:t xml:space="preserve">; </w:t>
      </w:r>
      <w:r w:rsidR="0073059F" w:rsidRPr="00967940">
        <w:rPr>
          <w:rFonts w:cs="Garamond"/>
          <w:sz w:val="24"/>
          <w:szCs w:val="24"/>
        </w:rPr>
        <w:t>il Papa scrive : “L’ambiente umano e l’ambiente naturale si degradano insieme, e non potremo affrontare</w:t>
      </w:r>
      <w:r w:rsidR="003D77C9" w:rsidRPr="00967940">
        <w:rPr>
          <w:rFonts w:cs="Garamond"/>
          <w:sz w:val="24"/>
          <w:szCs w:val="24"/>
        </w:rPr>
        <w:t xml:space="preserve"> </w:t>
      </w:r>
      <w:r w:rsidR="0073059F" w:rsidRPr="00967940">
        <w:rPr>
          <w:rFonts w:cs="Garamond"/>
          <w:sz w:val="24"/>
          <w:szCs w:val="24"/>
        </w:rPr>
        <w:t>adeguatamente il degrado ambientale, se non prestiamo attenzione alle cause che hanno attinenza con il degrado umano e sociale. Di fatto,</w:t>
      </w:r>
      <w:r w:rsidR="0046123A" w:rsidRPr="00967940">
        <w:rPr>
          <w:rFonts w:cs="Garamond"/>
          <w:sz w:val="24"/>
          <w:szCs w:val="24"/>
        </w:rPr>
        <w:t xml:space="preserve"> </w:t>
      </w:r>
      <w:r w:rsidR="0073059F" w:rsidRPr="00967940">
        <w:rPr>
          <w:rFonts w:cs="Garamond"/>
          <w:sz w:val="24"/>
          <w:szCs w:val="24"/>
        </w:rPr>
        <w:t>il deterioramento dell’ambiente e quello della società</w:t>
      </w:r>
      <w:r w:rsidR="0046123A" w:rsidRPr="00967940">
        <w:rPr>
          <w:rFonts w:cs="Garamond"/>
          <w:sz w:val="24"/>
          <w:szCs w:val="24"/>
        </w:rPr>
        <w:t xml:space="preserve"> </w:t>
      </w:r>
      <w:r w:rsidR="0073059F" w:rsidRPr="00967940">
        <w:rPr>
          <w:rFonts w:cs="Garamond"/>
          <w:sz w:val="24"/>
          <w:szCs w:val="24"/>
        </w:rPr>
        <w:t>colpiscono in modo speciale i più deboli del</w:t>
      </w:r>
      <w:r w:rsidR="0046123A" w:rsidRPr="00967940">
        <w:rPr>
          <w:rFonts w:cs="Garamond"/>
          <w:sz w:val="24"/>
          <w:szCs w:val="24"/>
        </w:rPr>
        <w:t xml:space="preserve"> </w:t>
      </w:r>
      <w:r w:rsidR="0073059F" w:rsidRPr="00967940">
        <w:rPr>
          <w:rFonts w:cs="Garamond"/>
          <w:sz w:val="24"/>
          <w:szCs w:val="24"/>
        </w:rPr>
        <w:t>pianeta: « Tanto l’esperienza comune della vita</w:t>
      </w:r>
      <w:r w:rsidR="0046123A" w:rsidRPr="00967940">
        <w:rPr>
          <w:rFonts w:cs="Garamond"/>
          <w:sz w:val="24"/>
          <w:szCs w:val="24"/>
        </w:rPr>
        <w:t xml:space="preserve"> </w:t>
      </w:r>
      <w:r w:rsidR="0073059F" w:rsidRPr="00967940">
        <w:rPr>
          <w:rFonts w:cs="Garamond"/>
          <w:sz w:val="24"/>
          <w:szCs w:val="24"/>
        </w:rPr>
        <w:t>ordinaria quanto la ricerca scientifica dimostrano</w:t>
      </w:r>
      <w:r w:rsidR="0046123A" w:rsidRPr="00967940">
        <w:rPr>
          <w:rFonts w:cs="Garamond"/>
          <w:sz w:val="24"/>
          <w:szCs w:val="24"/>
        </w:rPr>
        <w:t xml:space="preserve"> </w:t>
      </w:r>
      <w:r w:rsidR="0073059F" w:rsidRPr="00967940">
        <w:rPr>
          <w:rFonts w:cs="Garamond"/>
          <w:sz w:val="24"/>
          <w:szCs w:val="24"/>
        </w:rPr>
        <w:t xml:space="preserve">che gli effetti più gravi di tutte le </w:t>
      </w:r>
      <w:r w:rsidR="0046123A" w:rsidRPr="00967940">
        <w:rPr>
          <w:rFonts w:cs="Garamond"/>
          <w:sz w:val="24"/>
          <w:szCs w:val="24"/>
        </w:rPr>
        <w:t>a</w:t>
      </w:r>
      <w:r w:rsidR="0073059F" w:rsidRPr="00967940">
        <w:rPr>
          <w:rFonts w:cs="Garamond"/>
          <w:sz w:val="24"/>
          <w:szCs w:val="24"/>
        </w:rPr>
        <w:t>ggressioni</w:t>
      </w:r>
      <w:r w:rsidR="0046123A" w:rsidRPr="00967940">
        <w:rPr>
          <w:rFonts w:cs="Garamond"/>
          <w:sz w:val="24"/>
          <w:szCs w:val="24"/>
        </w:rPr>
        <w:t xml:space="preserve"> </w:t>
      </w:r>
      <w:r w:rsidR="0073059F" w:rsidRPr="00967940">
        <w:rPr>
          <w:rFonts w:cs="Garamond"/>
          <w:sz w:val="24"/>
          <w:szCs w:val="24"/>
        </w:rPr>
        <w:t>ambientali l</w:t>
      </w:r>
      <w:r w:rsidR="0046123A" w:rsidRPr="00967940">
        <w:rPr>
          <w:rFonts w:cs="Garamond"/>
          <w:sz w:val="24"/>
          <w:szCs w:val="24"/>
        </w:rPr>
        <w:t xml:space="preserve">i subisce la gente più povera » ed infine la  </w:t>
      </w:r>
      <w:r w:rsidR="003D77C9" w:rsidRPr="00967940">
        <w:rPr>
          <w:rFonts w:cs="Garamond"/>
          <w:b/>
          <w:sz w:val="24"/>
          <w:szCs w:val="24"/>
        </w:rPr>
        <w:t>Debolezza delle reazioni</w:t>
      </w:r>
      <w:r w:rsidR="0046123A" w:rsidRPr="00967940">
        <w:rPr>
          <w:rFonts w:cs="Garamond"/>
          <w:b/>
          <w:sz w:val="24"/>
          <w:szCs w:val="24"/>
        </w:rPr>
        <w:t>,</w:t>
      </w:r>
      <w:r w:rsidR="003D77C9" w:rsidRPr="00967940">
        <w:rPr>
          <w:rFonts w:cs="Garamond"/>
          <w:b/>
          <w:sz w:val="24"/>
          <w:szCs w:val="24"/>
        </w:rPr>
        <w:t xml:space="preserve"> </w:t>
      </w:r>
      <w:r w:rsidR="003D77C9" w:rsidRPr="00967940">
        <w:rPr>
          <w:rFonts w:cs="Garamond"/>
          <w:sz w:val="24"/>
          <w:szCs w:val="24"/>
        </w:rPr>
        <w:t>intesa come</w:t>
      </w:r>
      <w:r w:rsidR="0046123A" w:rsidRPr="00967940">
        <w:rPr>
          <w:rFonts w:cs="Garamond"/>
          <w:sz w:val="24"/>
          <w:szCs w:val="24"/>
        </w:rPr>
        <w:t xml:space="preserve"> forte denuncia dell’opera dissennata dell’uomo Scrive infatti: </w:t>
      </w:r>
      <w:r w:rsidR="0046123A" w:rsidRPr="00967940">
        <w:rPr>
          <w:rFonts w:cs="Garamond"/>
          <w:i/>
          <w:sz w:val="24"/>
          <w:szCs w:val="24"/>
        </w:rPr>
        <w:t>“ Queste situazioni provocano i gemiti di sorella terra, che si uniscono ai gemiti degli abbandonati del mondo, con un lamento che reclama da noi un’altra rotta. Mai abbiamo maltrattato e offeso la nostra casa comune come negli ultimi due secoli. Siamo invece chiamati a diventare gli strumenti di Dio Padre perché il nostro pianeta sia quello che Egli ha sognato nel crearlo e risponda al suo progetto di pace, bellezza e pienezza</w:t>
      </w:r>
      <w:r w:rsidR="003D77C9" w:rsidRPr="00967940">
        <w:rPr>
          <w:rFonts w:cs="Garamond"/>
          <w:sz w:val="24"/>
          <w:szCs w:val="24"/>
        </w:rPr>
        <w:t>“</w:t>
      </w:r>
    </w:p>
    <w:p w:rsidR="0046123A" w:rsidRPr="00967940" w:rsidRDefault="003D77C9" w:rsidP="00941A98">
      <w:pPr>
        <w:autoSpaceDE w:val="0"/>
        <w:autoSpaceDN w:val="0"/>
        <w:adjustRightInd w:val="0"/>
        <w:spacing w:after="0" w:line="400" w:lineRule="atLeast"/>
        <w:ind w:left="284"/>
        <w:jc w:val="both"/>
        <w:rPr>
          <w:rFonts w:cs="Garamond"/>
          <w:sz w:val="24"/>
          <w:szCs w:val="24"/>
        </w:rPr>
      </w:pPr>
      <w:r w:rsidRPr="00967940">
        <w:rPr>
          <w:rFonts w:cs="Garamond"/>
          <w:b/>
          <w:sz w:val="24"/>
          <w:szCs w:val="24"/>
          <w:u w:val="single"/>
        </w:rPr>
        <w:t xml:space="preserve"> </w:t>
      </w:r>
      <w:r w:rsidR="0046123A" w:rsidRPr="00967940">
        <w:rPr>
          <w:rFonts w:cs="Garamond"/>
          <w:b/>
          <w:sz w:val="24"/>
          <w:szCs w:val="24"/>
          <w:u w:val="single"/>
        </w:rPr>
        <w:t>E</w:t>
      </w:r>
      <w:r w:rsidRPr="00967940">
        <w:rPr>
          <w:rFonts w:cs="Garamond"/>
          <w:b/>
          <w:sz w:val="24"/>
          <w:szCs w:val="24"/>
          <w:u w:val="single"/>
        </w:rPr>
        <w:t>’</w:t>
      </w:r>
      <w:r w:rsidR="0046123A" w:rsidRPr="00967940">
        <w:rPr>
          <w:rFonts w:cs="Garamond"/>
          <w:b/>
          <w:sz w:val="24"/>
          <w:szCs w:val="24"/>
          <w:u w:val="single"/>
        </w:rPr>
        <w:t xml:space="preserve"> QUESTO </w:t>
      </w:r>
      <w:r w:rsidRPr="00967940">
        <w:rPr>
          <w:rFonts w:cs="Garamond"/>
          <w:b/>
          <w:sz w:val="24"/>
          <w:szCs w:val="24"/>
          <w:u w:val="single"/>
        </w:rPr>
        <w:t xml:space="preserve"> UN </w:t>
      </w:r>
      <w:r w:rsidR="0046123A" w:rsidRPr="00967940">
        <w:rPr>
          <w:rFonts w:cs="Garamond"/>
          <w:b/>
          <w:sz w:val="24"/>
          <w:szCs w:val="24"/>
          <w:u w:val="single"/>
        </w:rPr>
        <w:t xml:space="preserve">CAPITOLO </w:t>
      </w:r>
      <w:r w:rsidRPr="00967940">
        <w:rPr>
          <w:rFonts w:cs="Garamond"/>
          <w:b/>
          <w:sz w:val="24"/>
          <w:szCs w:val="24"/>
          <w:u w:val="single"/>
        </w:rPr>
        <w:t xml:space="preserve"> </w:t>
      </w:r>
      <w:r w:rsidR="0046123A" w:rsidRPr="00967940">
        <w:rPr>
          <w:rFonts w:cs="Garamond"/>
          <w:b/>
          <w:sz w:val="24"/>
          <w:szCs w:val="24"/>
          <w:u w:val="single"/>
        </w:rPr>
        <w:t xml:space="preserve"> TUTTO DA LEGGERE</w:t>
      </w:r>
      <w:r w:rsidRPr="00967940">
        <w:rPr>
          <w:rFonts w:cs="Garamond"/>
          <w:b/>
          <w:sz w:val="24"/>
          <w:szCs w:val="24"/>
          <w:u w:val="single"/>
        </w:rPr>
        <w:t>,</w:t>
      </w:r>
      <w:r w:rsidR="0046123A" w:rsidRPr="00967940">
        <w:rPr>
          <w:rFonts w:cs="Garamond"/>
          <w:b/>
          <w:sz w:val="24"/>
          <w:szCs w:val="24"/>
          <w:u w:val="single"/>
        </w:rPr>
        <w:t xml:space="preserve"> MA PRINCIPALMENTE DA MEDITARE</w:t>
      </w:r>
      <w:r w:rsidRPr="00967940">
        <w:rPr>
          <w:rFonts w:cs="Garamond"/>
          <w:b/>
          <w:sz w:val="24"/>
          <w:szCs w:val="24"/>
          <w:u w:val="single"/>
        </w:rPr>
        <w:t xml:space="preserve">, </w:t>
      </w:r>
      <w:r w:rsidR="00577911" w:rsidRPr="00967940">
        <w:rPr>
          <w:rFonts w:cs="Garamond"/>
          <w:sz w:val="24"/>
          <w:szCs w:val="24"/>
        </w:rPr>
        <w:t>voglio solo evidenziare due concetti</w:t>
      </w:r>
    </w:p>
    <w:p w:rsidR="008D654D" w:rsidRPr="00967940" w:rsidRDefault="008D654D" w:rsidP="00941A98">
      <w:pPr>
        <w:pStyle w:val="Paragrafoelenco"/>
        <w:numPr>
          <w:ilvl w:val="0"/>
          <w:numId w:val="1"/>
        </w:numPr>
        <w:autoSpaceDE w:val="0"/>
        <w:autoSpaceDN w:val="0"/>
        <w:adjustRightInd w:val="0"/>
        <w:spacing w:after="0" w:line="400" w:lineRule="atLeast"/>
        <w:ind w:left="284" w:firstLine="0"/>
        <w:jc w:val="both"/>
        <w:rPr>
          <w:b/>
          <w:sz w:val="24"/>
          <w:szCs w:val="24"/>
        </w:rPr>
      </w:pPr>
      <w:r w:rsidRPr="00967940">
        <w:rPr>
          <w:rFonts w:cs="Garamond"/>
          <w:b/>
          <w:sz w:val="24"/>
          <w:szCs w:val="24"/>
        </w:rPr>
        <w:t xml:space="preserve">l’abitudine </w:t>
      </w:r>
      <w:r w:rsidR="0073059F" w:rsidRPr="00967940">
        <w:rPr>
          <w:rFonts w:cs="Garamond"/>
          <w:b/>
          <w:sz w:val="24"/>
          <w:szCs w:val="24"/>
        </w:rPr>
        <w:t xml:space="preserve">di </w:t>
      </w:r>
      <w:r w:rsidR="00941A98" w:rsidRPr="00967940">
        <w:rPr>
          <w:rFonts w:cs="Garamond"/>
          <w:b/>
          <w:sz w:val="24"/>
          <w:szCs w:val="24"/>
        </w:rPr>
        <w:t>sprecare</w:t>
      </w:r>
      <w:r w:rsidR="0073059F" w:rsidRPr="00967940">
        <w:rPr>
          <w:rFonts w:cs="Garamond"/>
          <w:b/>
          <w:sz w:val="24"/>
          <w:szCs w:val="24"/>
        </w:rPr>
        <w:t xml:space="preserve"> e buttare via </w:t>
      </w:r>
      <w:r w:rsidR="00577911" w:rsidRPr="00967940">
        <w:rPr>
          <w:rFonts w:cs="Garamond"/>
          <w:b/>
          <w:sz w:val="24"/>
          <w:szCs w:val="24"/>
        </w:rPr>
        <w:t xml:space="preserve">oggi </w:t>
      </w:r>
      <w:r w:rsidR="0073059F" w:rsidRPr="00967940">
        <w:rPr>
          <w:rFonts w:cs="Garamond"/>
          <w:b/>
          <w:sz w:val="24"/>
          <w:szCs w:val="24"/>
        </w:rPr>
        <w:t>raggiunge livelli inauditi</w:t>
      </w:r>
    </w:p>
    <w:p w:rsidR="0073059F" w:rsidRPr="00967940" w:rsidRDefault="0073059F" w:rsidP="00941A98">
      <w:pPr>
        <w:pStyle w:val="Paragrafoelenco"/>
        <w:numPr>
          <w:ilvl w:val="0"/>
          <w:numId w:val="1"/>
        </w:numPr>
        <w:autoSpaceDE w:val="0"/>
        <w:autoSpaceDN w:val="0"/>
        <w:adjustRightInd w:val="0"/>
        <w:spacing w:after="0" w:line="400" w:lineRule="atLeast"/>
        <w:ind w:left="284" w:firstLine="0"/>
        <w:jc w:val="both"/>
        <w:rPr>
          <w:b/>
          <w:sz w:val="24"/>
          <w:szCs w:val="24"/>
        </w:rPr>
      </w:pPr>
      <w:r w:rsidRPr="00967940">
        <w:rPr>
          <w:rFonts w:cs="Garamond"/>
          <w:b/>
          <w:sz w:val="24"/>
          <w:szCs w:val="24"/>
        </w:rPr>
        <w:t>Tutto ciò che buttiamo via lo togliamo dalla mensa del povero</w:t>
      </w:r>
    </w:p>
    <w:p w:rsidR="00982BCC" w:rsidRPr="00967940" w:rsidRDefault="00982BCC" w:rsidP="00941A98">
      <w:pPr>
        <w:autoSpaceDE w:val="0"/>
        <w:autoSpaceDN w:val="0"/>
        <w:adjustRightInd w:val="0"/>
        <w:spacing w:after="0" w:line="400" w:lineRule="atLeast"/>
        <w:ind w:left="284"/>
        <w:jc w:val="both"/>
        <w:rPr>
          <w:b/>
          <w:sz w:val="24"/>
          <w:szCs w:val="24"/>
        </w:rPr>
      </w:pPr>
    </w:p>
    <w:p w:rsidR="0073059F" w:rsidRPr="00967940" w:rsidRDefault="00982BCC" w:rsidP="00941A98">
      <w:pPr>
        <w:autoSpaceDE w:val="0"/>
        <w:autoSpaceDN w:val="0"/>
        <w:adjustRightInd w:val="0"/>
        <w:spacing w:after="0" w:line="400" w:lineRule="atLeast"/>
        <w:ind w:left="284"/>
        <w:jc w:val="both"/>
        <w:rPr>
          <w:rFonts w:cs="Garamond"/>
          <w:i/>
          <w:sz w:val="24"/>
          <w:szCs w:val="24"/>
        </w:rPr>
      </w:pPr>
      <w:r w:rsidRPr="00967940">
        <w:rPr>
          <w:b/>
          <w:sz w:val="24"/>
          <w:szCs w:val="24"/>
        </w:rPr>
        <w:t xml:space="preserve">Non mi inoltro volutamente in tutto ciò che riguarda il secondo capitolo,  “IL VANGELO DELLA CREAZIONE” </w:t>
      </w:r>
      <w:r w:rsidRPr="00967940">
        <w:rPr>
          <w:sz w:val="24"/>
          <w:szCs w:val="24"/>
        </w:rPr>
        <w:t>poiché altri e m</w:t>
      </w:r>
      <w:r w:rsidR="00941A98" w:rsidRPr="00967940">
        <w:rPr>
          <w:sz w:val="24"/>
          <w:szCs w:val="24"/>
        </w:rPr>
        <w:t xml:space="preserve">eglio di me possono farlo. Io  </w:t>
      </w:r>
      <w:r w:rsidRPr="00967940">
        <w:rPr>
          <w:sz w:val="24"/>
          <w:szCs w:val="24"/>
        </w:rPr>
        <w:t xml:space="preserve">ho letto in questo capitolo solo una </w:t>
      </w:r>
      <w:r w:rsidRPr="00967940">
        <w:rPr>
          <w:sz w:val="24"/>
          <w:szCs w:val="24"/>
        </w:rPr>
        <w:lastRenderedPageBreak/>
        <w:t xml:space="preserve">splendida sinfonia che loda Dio per la suo opera a partire dalla Creazione e fino alle opere di Gesù ma vi leggo anche l’invito pressante del Papa </w:t>
      </w:r>
      <w:proofErr w:type="spellStart"/>
      <w:r w:rsidRPr="00967940">
        <w:rPr>
          <w:sz w:val="24"/>
          <w:szCs w:val="24"/>
        </w:rPr>
        <w:t>affinchè</w:t>
      </w:r>
      <w:proofErr w:type="spellEnd"/>
      <w:r w:rsidRPr="00967940">
        <w:rPr>
          <w:sz w:val="24"/>
          <w:szCs w:val="24"/>
        </w:rPr>
        <w:t xml:space="preserve"> </w:t>
      </w:r>
      <w:r w:rsidRPr="00967940">
        <w:rPr>
          <w:rFonts w:cs="Garamond"/>
          <w:sz w:val="24"/>
          <w:szCs w:val="24"/>
        </w:rPr>
        <w:t xml:space="preserve">:” </w:t>
      </w:r>
      <w:r w:rsidRPr="00967940">
        <w:rPr>
          <w:rFonts w:cs="Garamond"/>
          <w:i/>
          <w:sz w:val="24"/>
          <w:szCs w:val="24"/>
        </w:rPr>
        <w:t>la scienza e la religione, che forniscono</w:t>
      </w:r>
      <w:r w:rsidR="00577911" w:rsidRPr="00967940">
        <w:rPr>
          <w:rFonts w:cs="Garamond"/>
          <w:i/>
          <w:sz w:val="24"/>
          <w:szCs w:val="24"/>
        </w:rPr>
        <w:t xml:space="preserve"> </w:t>
      </w:r>
      <w:r w:rsidRPr="00967940">
        <w:rPr>
          <w:rFonts w:cs="Garamond"/>
          <w:i/>
          <w:sz w:val="24"/>
          <w:szCs w:val="24"/>
        </w:rPr>
        <w:t>approcci diversi alla realtà, possono entrare in un dialogo intenso e produttivo per entrambe.”</w:t>
      </w:r>
    </w:p>
    <w:p w:rsidR="00D34096" w:rsidRPr="00967940" w:rsidRDefault="00D34096" w:rsidP="00941A98">
      <w:pPr>
        <w:autoSpaceDE w:val="0"/>
        <w:autoSpaceDN w:val="0"/>
        <w:adjustRightInd w:val="0"/>
        <w:spacing w:after="0" w:line="400" w:lineRule="atLeast"/>
        <w:ind w:left="284"/>
        <w:jc w:val="both"/>
        <w:rPr>
          <w:rFonts w:cs="Garamond"/>
          <w:i/>
          <w:sz w:val="24"/>
          <w:szCs w:val="24"/>
        </w:rPr>
      </w:pPr>
      <w:r w:rsidRPr="00967940">
        <w:rPr>
          <w:rFonts w:cs="Garamond"/>
          <w:sz w:val="24"/>
          <w:szCs w:val="24"/>
        </w:rPr>
        <w:t xml:space="preserve">Del </w:t>
      </w:r>
      <w:r w:rsidRPr="00967940">
        <w:rPr>
          <w:rFonts w:cs="Garamond"/>
          <w:b/>
          <w:sz w:val="24"/>
          <w:szCs w:val="24"/>
        </w:rPr>
        <w:t xml:space="preserve">Terzo capitolo “LA RADICE UMANA DELLA CRISI ECOLOGICA”  </w:t>
      </w:r>
      <w:r w:rsidRPr="00967940">
        <w:rPr>
          <w:rFonts w:cs="Garamond"/>
          <w:i/>
          <w:sz w:val="24"/>
          <w:szCs w:val="24"/>
        </w:rPr>
        <w:t xml:space="preserve"> </w:t>
      </w:r>
      <w:r w:rsidRPr="00967940">
        <w:rPr>
          <w:rFonts w:cs="Garamond"/>
          <w:sz w:val="24"/>
          <w:szCs w:val="24"/>
        </w:rPr>
        <w:t>voglio solamente ricordare cosa il Papa scrive al punto 125 a proposito del LAVORO. Dice: “</w:t>
      </w:r>
      <w:r w:rsidRPr="00967940">
        <w:rPr>
          <w:rFonts w:cs="Garamond"/>
          <w:i/>
          <w:sz w:val="24"/>
          <w:szCs w:val="24"/>
        </w:rPr>
        <w:t>Se cerchiamo di pensare quali siano le relazioni adeguate dell’essere umano con il mondo che lo circonda, emerge la necessità di una corretta concezione del lavoro, perché, se parliamo della relazione dell’essere umano con le cose, si pone l’interrogativo circa il senso e la finalità dell’azione umana sulla realtà. Non parliamo solo del lavoro manuale o del lavoro della terra, bensì di qualsiasi attività che implichi qualche trasformazione dell’esistente, dall’elaborazione di un studio sociale fino al progetto di uno sviluppo tecnologico. Qualsiasi forma di lavoro  presuppone un’idea sulla relazione che l’essere umano può o deve stabilire con l’altro da sé ”.</w:t>
      </w:r>
    </w:p>
    <w:p w:rsidR="00EE709A" w:rsidRPr="00967940" w:rsidRDefault="00591460" w:rsidP="00941A98">
      <w:pPr>
        <w:autoSpaceDE w:val="0"/>
        <w:autoSpaceDN w:val="0"/>
        <w:adjustRightInd w:val="0"/>
        <w:spacing w:after="0" w:line="400" w:lineRule="atLeast"/>
        <w:ind w:left="284"/>
        <w:jc w:val="both"/>
        <w:rPr>
          <w:rFonts w:cs="Garamond"/>
          <w:sz w:val="24"/>
          <w:szCs w:val="24"/>
        </w:rPr>
      </w:pPr>
      <w:r w:rsidRPr="00967940">
        <w:rPr>
          <w:rFonts w:cs="Garamond"/>
          <w:sz w:val="24"/>
          <w:szCs w:val="24"/>
        </w:rPr>
        <w:t xml:space="preserve">Del </w:t>
      </w:r>
      <w:r w:rsidR="00D34096" w:rsidRPr="00967940">
        <w:rPr>
          <w:rFonts w:cs="Garamond"/>
          <w:sz w:val="24"/>
          <w:szCs w:val="24"/>
        </w:rPr>
        <w:t xml:space="preserve"> </w:t>
      </w:r>
      <w:r w:rsidR="00D34096" w:rsidRPr="00967940">
        <w:rPr>
          <w:rFonts w:cs="Garamond"/>
          <w:b/>
          <w:sz w:val="24"/>
          <w:szCs w:val="24"/>
        </w:rPr>
        <w:t xml:space="preserve">Quarto capitolo </w:t>
      </w:r>
      <w:r w:rsidRPr="00967940">
        <w:rPr>
          <w:rFonts w:cs="Garamond"/>
          <w:b/>
          <w:sz w:val="24"/>
          <w:szCs w:val="24"/>
        </w:rPr>
        <w:t xml:space="preserve">“UN’ECOLOGIA INTEGRALE” </w:t>
      </w:r>
      <w:r w:rsidRPr="00967940">
        <w:rPr>
          <w:rFonts w:cs="Garamond"/>
          <w:sz w:val="24"/>
          <w:szCs w:val="24"/>
        </w:rPr>
        <w:t>preme mett</w:t>
      </w:r>
      <w:r w:rsidR="00577911" w:rsidRPr="00967940">
        <w:rPr>
          <w:rFonts w:cs="Garamond"/>
          <w:sz w:val="24"/>
          <w:szCs w:val="24"/>
        </w:rPr>
        <w:t xml:space="preserve">ere in evidenza quanto ai punti </w:t>
      </w:r>
      <w:r w:rsidRPr="00967940">
        <w:rPr>
          <w:rFonts w:cs="Garamond"/>
          <w:sz w:val="24"/>
          <w:szCs w:val="24"/>
        </w:rPr>
        <w:t>142 e 143:   “Se tutto è in relazione, anche lo stato di salute delle istituzioni di una società comporta conseguenze per l’ambiente e per la qualità della vita umana: « Ogni lesione della solidarietà e dell’amicizia civica provoca danni ambientali ». In tal senso, l’ecologia sociale è necessariamente istituzionale e raggiunge progressivamente le diverse dimensioni che vanno dal gruppo sociale primario, la famiglia, fino alla vita internazionale, passando per la comunità locale e la Nazione. ….. Tanto all’interno dell’amministrazione dello Stato, quanto nelle diverse espressioni della società civile, o nelle relazioni degli abitanti tra loro, si registrano con eccessiva frequenza comportamenti illegali. Le leggi possono essere redatte in forma corretta, ma spesso rimangono come lettera morta.</w:t>
      </w:r>
    </w:p>
    <w:p w:rsidR="00EE709A" w:rsidRPr="00967940" w:rsidRDefault="00EE709A" w:rsidP="00941A98">
      <w:pPr>
        <w:autoSpaceDE w:val="0"/>
        <w:autoSpaceDN w:val="0"/>
        <w:adjustRightInd w:val="0"/>
        <w:spacing w:after="0" w:line="400" w:lineRule="atLeast"/>
        <w:ind w:left="284"/>
        <w:jc w:val="both"/>
        <w:rPr>
          <w:rFonts w:cs="Garamond"/>
          <w:sz w:val="24"/>
          <w:szCs w:val="24"/>
        </w:rPr>
      </w:pPr>
      <w:r w:rsidRPr="00967940">
        <w:rPr>
          <w:rFonts w:cs="Garamond"/>
          <w:sz w:val="24"/>
          <w:szCs w:val="24"/>
        </w:rPr>
        <w:t>Al punto 143 vi è poi quello che ritengo sia il CREDO di ITALIA NOSTRA. L’</w:t>
      </w:r>
      <w:r w:rsidRPr="00967940">
        <w:rPr>
          <w:rFonts w:cs="Garamond"/>
          <w:b/>
          <w:sz w:val="24"/>
          <w:szCs w:val="24"/>
        </w:rPr>
        <w:t xml:space="preserve">ECOLOGIA CULTURALE. </w:t>
      </w:r>
      <w:r w:rsidRPr="00967940">
        <w:rPr>
          <w:rFonts w:cs="Garamond"/>
          <w:sz w:val="24"/>
          <w:szCs w:val="24"/>
        </w:rPr>
        <w:t>I</w:t>
      </w:r>
      <w:r w:rsidR="00941A98" w:rsidRPr="00967940">
        <w:rPr>
          <w:rFonts w:cs="Garamond"/>
          <w:sz w:val="24"/>
          <w:szCs w:val="24"/>
        </w:rPr>
        <w:t>l</w:t>
      </w:r>
      <w:r w:rsidRPr="00967940">
        <w:rPr>
          <w:rFonts w:cs="Garamond"/>
          <w:sz w:val="24"/>
          <w:szCs w:val="24"/>
        </w:rPr>
        <w:t xml:space="preserve"> papa fa infatti riferimento al patrimonio storico</w:t>
      </w:r>
      <w:r w:rsidR="00941A98" w:rsidRPr="00967940">
        <w:rPr>
          <w:rFonts w:cs="Garamond"/>
          <w:sz w:val="24"/>
          <w:szCs w:val="24"/>
        </w:rPr>
        <w:t>, artistico e culturale</w:t>
      </w:r>
      <w:r w:rsidRPr="00967940">
        <w:rPr>
          <w:rFonts w:cs="Garamond"/>
          <w:sz w:val="24"/>
          <w:szCs w:val="24"/>
        </w:rPr>
        <w:t xml:space="preserve"> che è ugualmente minacciato. Scrive infatti che “</w:t>
      </w:r>
      <w:r w:rsidRPr="00967940">
        <w:rPr>
          <w:rFonts w:cs="Garamond"/>
          <w:i/>
          <w:sz w:val="24"/>
          <w:szCs w:val="24"/>
        </w:rPr>
        <w:t xml:space="preserve"> è parte dell’identità comune di un luogo e base per costruire una città abitabile</w:t>
      </w:r>
      <w:r w:rsidR="00713657" w:rsidRPr="00967940">
        <w:rPr>
          <w:rFonts w:cs="Garamond"/>
          <w:i/>
          <w:sz w:val="24"/>
          <w:szCs w:val="24"/>
        </w:rPr>
        <w:t xml:space="preserve"> </w:t>
      </w:r>
      <w:r w:rsidRPr="00967940">
        <w:rPr>
          <w:rFonts w:cs="Garamond"/>
          <w:i/>
          <w:sz w:val="24"/>
          <w:szCs w:val="24"/>
        </w:rPr>
        <w:t xml:space="preserve">…….. </w:t>
      </w:r>
      <w:r w:rsidR="00713657" w:rsidRPr="00967940">
        <w:rPr>
          <w:rFonts w:cs="Garamond"/>
          <w:i/>
          <w:sz w:val="24"/>
          <w:szCs w:val="24"/>
        </w:rPr>
        <w:t>b</w:t>
      </w:r>
      <w:r w:rsidRPr="00967940">
        <w:rPr>
          <w:rFonts w:cs="Garamond"/>
          <w:i/>
          <w:sz w:val="24"/>
          <w:szCs w:val="24"/>
        </w:rPr>
        <w:t>isogna integrare la storia, la cultura e l’architettura di</w:t>
      </w:r>
      <w:r w:rsidR="00713657" w:rsidRPr="00967940">
        <w:rPr>
          <w:rFonts w:cs="Garamond"/>
          <w:i/>
          <w:sz w:val="24"/>
          <w:szCs w:val="24"/>
        </w:rPr>
        <w:t xml:space="preserve"> </w:t>
      </w:r>
      <w:r w:rsidRPr="00967940">
        <w:rPr>
          <w:rFonts w:cs="Garamond"/>
          <w:i/>
          <w:sz w:val="24"/>
          <w:szCs w:val="24"/>
        </w:rPr>
        <w:t xml:space="preserve">un determinato luogo, salvaguardandone l’identità originale. Perciò l’ecologia richiede anche la cura delle ricchezze culturali dell’umanità nel loro significato più ampio. In modo più diretto, chiede di prestare attenzione alle culture locali nel momento in cui si analizzano questioni legate all’ambiente, facendo dialogare il linguaggio tecnico-scientifico con il linguaggio popolare. È la cultura non solo intesa come i monumenti del passato, ma specialmente nel suo senso vivo, </w:t>
      </w:r>
      <w:r w:rsidRPr="00967940">
        <w:rPr>
          <w:rFonts w:cs="Garamond"/>
          <w:i/>
          <w:sz w:val="24"/>
          <w:szCs w:val="24"/>
        </w:rPr>
        <w:lastRenderedPageBreak/>
        <w:t xml:space="preserve">dinamico e partecipativo, che non si può escludere nel momento in cui si ripensa la relazione </w:t>
      </w:r>
      <w:r w:rsidRPr="00967940">
        <w:rPr>
          <w:rFonts w:cs="Garamond"/>
          <w:sz w:val="24"/>
          <w:szCs w:val="24"/>
        </w:rPr>
        <w:t>dell’essere umano con l’ambiente.</w:t>
      </w:r>
    </w:p>
    <w:p w:rsidR="00941A98" w:rsidRPr="00967940" w:rsidRDefault="00941A98" w:rsidP="00941A98">
      <w:pPr>
        <w:autoSpaceDE w:val="0"/>
        <w:autoSpaceDN w:val="0"/>
        <w:adjustRightInd w:val="0"/>
        <w:spacing w:after="0" w:line="400" w:lineRule="atLeast"/>
        <w:ind w:left="284"/>
        <w:jc w:val="both"/>
        <w:rPr>
          <w:rFonts w:cs="Garamond"/>
          <w:sz w:val="24"/>
          <w:szCs w:val="24"/>
        </w:rPr>
      </w:pPr>
    </w:p>
    <w:p w:rsidR="00D34096" w:rsidRPr="00967940" w:rsidRDefault="00EE709A" w:rsidP="00941A98">
      <w:pPr>
        <w:autoSpaceDE w:val="0"/>
        <w:autoSpaceDN w:val="0"/>
        <w:adjustRightInd w:val="0"/>
        <w:spacing w:after="0" w:line="400" w:lineRule="atLeast"/>
        <w:ind w:left="284"/>
        <w:jc w:val="both"/>
        <w:rPr>
          <w:rFonts w:cs="Garamond"/>
          <w:i/>
          <w:sz w:val="24"/>
          <w:szCs w:val="24"/>
        </w:rPr>
      </w:pPr>
      <w:r w:rsidRPr="00967940">
        <w:rPr>
          <w:rFonts w:cs="Garamond"/>
          <w:sz w:val="24"/>
          <w:szCs w:val="24"/>
        </w:rPr>
        <w:t xml:space="preserve">È </w:t>
      </w:r>
      <w:r w:rsidRPr="00967940">
        <w:rPr>
          <w:rFonts w:cs="Garamond"/>
          <w:b/>
          <w:sz w:val="24"/>
          <w:szCs w:val="24"/>
        </w:rPr>
        <w:t>per me particolarmente importante</w:t>
      </w:r>
      <w:r w:rsidRPr="00967940">
        <w:rPr>
          <w:rFonts w:cs="Garamond"/>
          <w:sz w:val="24"/>
          <w:szCs w:val="24"/>
        </w:rPr>
        <w:t>, a cau</w:t>
      </w:r>
      <w:r w:rsidR="00941A98" w:rsidRPr="00967940">
        <w:rPr>
          <w:rFonts w:cs="Garamond"/>
          <w:sz w:val="24"/>
          <w:szCs w:val="24"/>
        </w:rPr>
        <w:t>s</w:t>
      </w:r>
      <w:r w:rsidRPr="00967940">
        <w:rPr>
          <w:rFonts w:cs="Garamond"/>
          <w:sz w:val="24"/>
          <w:szCs w:val="24"/>
        </w:rPr>
        <w:t>a della mia profes</w:t>
      </w:r>
      <w:r w:rsidR="00713657" w:rsidRPr="00967940">
        <w:rPr>
          <w:rFonts w:cs="Garamond"/>
          <w:sz w:val="24"/>
          <w:szCs w:val="24"/>
        </w:rPr>
        <w:t xml:space="preserve">sione, quanto il Papa scrive dal </w:t>
      </w:r>
      <w:r w:rsidRPr="00967940">
        <w:rPr>
          <w:rFonts w:cs="Garamond"/>
          <w:sz w:val="24"/>
          <w:szCs w:val="24"/>
        </w:rPr>
        <w:t>punto 151 in  avanti. Nel leggere ho avuto l’impressione di trovarmi di</w:t>
      </w:r>
      <w:r w:rsidR="00941A98" w:rsidRPr="00967940">
        <w:rPr>
          <w:rFonts w:cs="Garamond"/>
          <w:sz w:val="24"/>
          <w:szCs w:val="24"/>
        </w:rPr>
        <w:t xml:space="preserve"> </w:t>
      </w:r>
      <w:r w:rsidRPr="00967940">
        <w:rPr>
          <w:rFonts w:cs="Garamond"/>
          <w:sz w:val="24"/>
          <w:szCs w:val="24"/>
        </w:rPr>
        <w:t xml:space="preserve">fronte ad uno dei trattati più belli di </w:t>
      </w:r>
      <w:r w:rsidR="00713657" w:rsidRPr="00967940">
        <w:rPr>
          <w:rFonts w:cs="Garamond"/>
          <w:sz w:val="24"/>
          <w:szCs w:val="24"/>
        </w:rPr>
        <w:t>Ingegneria</w:t>
      </w:r>
      <w:r w:rsidRPr="00967940">
        <w:rPr>
          <w:rFonts w:cs="Garamond"/>
          <w:sz w:val="24"/>
          <w:szCs w:val="24"/>
        </w:rPr>
        <w:t xml:space="preserve"> e di Architettura.  Un papa che scrive di </w:t>
      </w:r>
      <w:r w:rsidRPr="00967940">
        <w:rPr>
          <w:rFonts w:cs="Garamond"/>
          <w:b/>
          <w:sz w:val="24"/>
          <w:szCs w:val="24"/>
        </w:rPr>
        <w:t xml:space="preserve">“cura degli spazi pubblici, di quadri prospettici e di punti di riferimenti urbani, </w:t>
      </w:r>
      <w:r w:rsidR="00577911" w:rsidRPr="00967940">
        <w:rPr>
          <w:rFonts w:cs="Garamond"/>
          <w:sz w:val="24"/>
          <w:szCs w:val="24"/>
        </w:rPr>
        <w:t>mi ha piacevolmente stupito.</w:t>
      </w:r>
      <w:r w:rsidRPr="00967940">
        <w:rPr>
          <w:rFonts w:cs="Garamond"/>
          <w:sz w:val="24"/>
          <w:szCs w:val="24"/>
        </w:rPr>
        <w:t xml:space="preserve"> </w:t>
      </w:r>
      <w:r w:rsidR="008F5944" w:rsidRPr="00967940">
        <w:rPr>
          <w:rFonts w:cs="Garamond"/>
          <w:sz w:val="24"/>
          <w:szCs w:val="24"/>
        </w:rPr>
        <w:t>Fare riferimento ai rapporti sociali e legarli allo sviluppo urbano è un’alta  lezione di sociologia-urbanistica ( passatemi l’accostamento irriverente)</w:t>
      </w:r>
      <w:r w:rsidR="00577911" w:rsidRPr="00967940">
        <w:rPr>
          <w:rFonts w:cs="Garamond"/>
          <w:sz w:val="24"/>
          <w:szCs w:val="24"/>
        </w:rPr>
        <w:t>. Papa Francesco s</w:t>
      </w:r>
      <w:r w:rsidR="008F5944" w:rsidRPr="00967940">
        <w:rPr>
          <w:rFonts w:cs="Garamond"/>
          <w:sz w:val="24"/>
          <w:szCs w:val="24"/>
        </w:rPr>
        <w:t xml:space="preserve">crive:” </w:t>
      </w:r>
      <w:r w:rsidR="008F5944" w:rsidRPr="00967940">
        <w:rPr>
          <w:rFonts w:cs="Garamond"/>
          <w:i/>
          <w:sz w:val="24"/>
          <w:szCs w:val="24"/>
        </w:rPr>
        <w:t xml:space="preserve"> È importante che le diverse parti di una città siano ben integrate e che gli abitanti possano avere una visione d’insieme invece di rinchiudersi in un quartiere, rinunciando a viver</w:t>
      </w:r>
      <w:r w:rsidR="00713657" w:rsidRPr="00967940">
        <w:rPr>
          <w:rFonts w:cs="Garamond"/>
          <w:i/>
          <w:sz w:val="24"/>
          <w:szCs w:val="24"/>
        </w:rPr>
        <w:t xml:space="preserve">e </w:t>
      </w:r>
      <w:r w:rsidR="008F5944" w:rsidRPr="00967940">
        <w:rPr>
          <w:rFonts w:cs="Garamond"/>
          <w:i/>
          <w:sz w:val="24"/>
          <w:szCs w:val="24"/>
        </w:rPr>
        <w:t>la città intera come uno spazio proprio condiviso con gli altri. Ogni intervento nel paesaggio urbano</w:t>
      </w:r>
      <w:r w:rsidR="00713657" w:rsidRPr="00967940">
        <w:rPr>
          <w:rFonts w:cs="Garamond"/>
          <w:i/>
          <w:sz w:val="24"/>
          <w:szCs w:val="24"/>
        </w:rPr>
        <w:t xml:space="preserve"> </w:t>
      </w:r>
      <w:r w:rsidR="008F5944" w:rsidRPr="00967940">
        <w:rPr>
          <w:rFonts w:cs="Garamond"/>
          <w:i/>
          <w:sz w:val="24"/>
          <w:szCs w:val="24"/>
        </w:rPr>
        <w:t>o rurale dovrebbe considerare come i diversi elementi del luogo formino un tutto che è percepito dagli abitanti come un quadro coerente con la sua ricchezza di significati. In tal modo gli altri cessano di essere estranei e li si può percepire come parte di un “noi” che costruiamo insieme. Per questa stessa ragione, sia nell’ambiente urbano</w:t>
      </w:r>
      <w:r w:rsidR="00713657" w:rsidRPr="00967940">
        <w:rPr>
          <w:rFonts w:cs="Garamond"/>
          <w:i/>
          <w:sz w:val="24"/>
          <w:szCs w:val="24"/>
        </w:rPr>
        <w:t xml:space="preserve"> </w:t>
      </w:r>
      <w:r w:rsidR="008F5944" w:rsidRPr="00967940">
        <w:rPr>
          <w:rFonts w:cs="Garamond"/>
          <w:i/>
          <w:sz w:val="24"/>
          <w:szCs w:val="24"/>
        </w:rPr>
        <w:t>sia in quello rurale, è opportuno preservare alcuni spazi nei quali si evitino interventi umani che li modifichino continuamente.</w:t>
      </w:r>
    </w:p>
    <w:p w:rsidR="008F5944" w:rsidRPr="00967940" w:rsidRDefault="00577911" w:rsidP="00941A98">
      <w:pPr>
        <w:autoSpaceDE w:val="0"/>
        <w:autoSpaceDN w:val="0"/>
        <w:adjustRightInd w:val="0"/>
        <w:spacing w:after="0" w:line="400" w:lineRule="atLeast"/>
        <w:ind w:left="284"/>
        <w:jc w:val="both"/>
        <w:rPr>
          <w:rFonts w:cs="Garamond"/>
          <w:i/>
          <w:sz w:val="24"/>
          <w:szCs w:val="24"/>
        </w:rPr>
      </w:pPr>
      <w:r w:rsidRPr="00967940">
        <w:rPr>
          <w:rFonts w:cs="Garamond"/>
          <w:b/>
          <w:sz w:val="24"/>
          <w:szCs w:val="24"/>
        </w:rPr>
        <w:t>I</w:t>
      </w:r>
      <w:r w:rsidR="008F5944" w:rsidRPr="00967940">
        <w:rPr>
          <w:rFonts w:cs="Garamond"/>
          <w:b/>
          <w:sz w:val="24"/>
          <w:szCs w:val="24"/>
        </w:rPr>
        <w:t>l Papa “Urbanista”:</w:t>
      </w:r>
      <w:r w:rsidR="00713657" w:rsidRPr="00967940">
        <w:rPr>
          <w:rFonts w:cs="Garamond"/>
          <w:sz w:val="24"/>
          <w:szCs w:val="24"/>
        </w:rPr>
        <w:t xml:space="preserve"> al punto 152 scrive</w:t>
      </w:r>
      <w:r w:rsidR="008F5944" w:rsidRPr="00967940">
        <w:rPr>
          <w:rFonts w:cs="Garamond"/>
          <w:sz w:val="24"/>
          <w:szCs w:val="24"/>
        </w:rPr>
        <w:t xml:space="preserve"> :</w:t>
      </w:r>
      <w:r w:rsidR="008F5944" w:rsidRPr="00967940">
        <w:rPr>
          <w:rFonts w:cs="Garamond"/>
          <w:i/>
          <w:sz w:val="24"/>
          <w:szCs w:val="24"/>
        </w:rPr>
        <w:t>La mancanza di alloggi è grave in molte</w:t>
      </w:r>
      <w:r w:rsidR="00941A98" w:rsidRPr="00967940">
        <w:rPr>
          <w:rFonts w:cs="Garamond"/>
          <w:i/>
          <w:sz w:val="24"/>
          <w:szCs w:val="24"/>
        </w:rPr>
        <w:t xml:space="preserve"> </w:t>
      </w:r>
      <w:r w:rsidR="008F5944" w:rsidRPr="00967940">
        <w:rPr>
          <w:rFonts w:cs="Garamond"/>
          <w:i/>
          <w:sz w:val="24"/>
          <w:szCs w:val="24"/>
        </w:rPr>
        <w:t>parti del mondo, tanto nelle zone rurali quanto</w:t>
      </w:r>
      <w:r w:rsidR="00A16C48" w:rsidRPr="00967940">
        <w:rPr>
          <w:rFonts w:cs="Garamond"/>
          <w:i/>
          <w:sz w:val="24"/>
          <w:szCs w:val="24"/>
        </w:rPr>
        <w:t xml:space="preserve"> </w:t>
      </w:r>
      <w:r w:rsidR="008F5944" w:rsidRPr="00967940">
        <w:rPr>
          <w:rFonts w:cs="Garamond"/>
          <w:i/>
          <w:sz w:val="24"/>
          <w:szCs w:val="24"/>
        </w:rPr>
        <w:t>nelle grandi città, anche perché i bilanci statali di</w:t>
      </w:r>
      <w:r w:rsidR="00A16C48" w:rsidRPr="00967940">
        <w:rPr>
          <w:rFonts w:cs="Garamond"/>
          <w:i/>
          <w:sz w:val="24"/>
          <w:szCs w:val="24"/>
        </w:rPr>
        <w:t xml:space="preserve"> </w:t>
      </w:r>
      <w:r w:rsidR="008F5944" w:rsidRPr="00967940">
        <w:rPr>
          <w:rFonts w:cs="Garamond"/>
          <w:i/>
          <w:sz w:val="24"/>
          <w:szCs w:val="24"/>
        </w:rPr>
        <w:t>solito coprono solo una piccola parte della domanda.</w:t>
      </w:r>
      <w:r w:rsidR="00A16C48" w:rsidRPr="00967940">
        <w:rPr>
          <w:rFonts w:cs="Garamond"/>
          <w:i/>
          <w:sz w:val="24"/>
          <w:szCs w:val="24"/>
        </w:rPr>
        <w:t xml:space="preserve"> </w:t>
      </w:r>
      <w:r w:rsidR="008F5944" w:rsidRPr="00967940">
        <w:rPr>
          <w:rFonts w:cs="Garamond"/>
          <w:i/>
          <w:sz w:val="24"/>
          <w:szCs w:val="24"/>
        </w:rPr>
        <w:t>Non soltanto i poveri, ma una gran parte</w:t>
      </w:r>
      <w:r w:rsidR="00A16C48" w:rsidRPr="00967940">
        <w:rPr>
          <w:rFonts w:cs="Garamond"/>
          <w:i/>
          <w:sz w:val="24"/>
          <w:szCs w:val="24"/>
        </w:rPr>
        <w:t xml:space="preserve"> </w:t>
      </w:r>
      <w:r w:rsidR="008F5944" w:rsidRPr="00967940">
        <w:rPr>
          <w:rFonts w:cs="Garamond"/>
          <w:i/>
          <w:sz w:val="24"/>
          <w:szCs w:val="24"/>
        </w:rPr>
        <w:t>della società incontra serie difficoltà ad avere</w:t>
      </w:r>
      <w:r w:rsidR="00A16C48" w:rsidRPr="00967940">
        <w:rPr>
          <w:rFonts w:cs="Garamond"/>
          <w:i/>
          <w:sz w:val="24"/>
          <w:szCs w:val="24"/>
        </w:rPr>
        <w:t xml:space="preserve"> </w:t>
      </w:r>
      <w:r w:rsidR="008F5944" w:rsidRPr="00967940">
        <w:rPr>
          <w:rFonts w:cs="Garamond"/>
          <w:i/>
          <w:sz w:val="24"/>
          <w:szCs w:val="24"/>
        </w:rPr>
        <w:t>una casa propria. La proprietà della casa ha molta</w:t>
      </w:r>
      <w:r w:rsidR="00A16C48" w:rsidRPr="00967940">
        <w:rPr>
          <w:rFonts w:cs="Garamond"/>
          <w:i/>
          <w:sz w:val="24"/>
          <w:szCs w:val="24"/>
        </w:rPr>
        <w:t xml:space="preserve"> </w:t>
      </w:r>
      <w:r w:rsidR="008F5944" w:rsidRPr="00967940">
        <w:rPr>
          <w:rFonts w:cs="Garamond"/>
          <w:i/>
          <w:sz w:val="24"/>
          <w:szCs w:val="24"/>
        </w:rPr>
        <w:t>importanza per la dignità delle persone e per lo</w:t>
      </w:r>
      <w:r w:rsidR="00A16C48" w:rsidRPr="00967940">
        <w:rPr>
          <w:rFonts w:cs="Garamond"/>
          <w:i/>
          <w:sz w:val="24"/>
          <w:szCs w:val="24"/>
        </w:rPr>
        <w:t xml:space="preserve"> </w:t>
      </w:r>
      <w:r w:rsidR="008F5944" w:rsidRPr="00967940">
        <w:rPr>
          <w:rFonts w:cs="Garamond"/>
          <w:i/>
          <w:sz w:val="24"/>
          <w:szCs w:val="24"/>
        </w:rPr>
        <w:t>sviluppo delle famiglie. ……</w:t>
      </w:r>
      <w:r w:rsidR="008F5944" w:rsidRPr="00967940">
        <w:rPr>
          <w:rFonts w:cs="Garamond"/>
          <w:sz w:val="24"/>
          <w:szCs w:val="24"/>
        </w:rPr>
        <w:t>…</w:t>
      </w:r>
      <w:r w:rsidR="008F5944" w:rsidRPr="00967940">
        <w:rPr>
          <w:rFonts w:cs="Garamond"/>
          <w:i/>
          <w:sz w:val="24"/>
          <w:szCs w:val="24"/>
        </w:rPr>
        <w:t xml:space="preserve"> Se in un determinato</w:t>
      </w:r>
      <w:r w:rsidR="00A16C48" w:rsidRPr="00967940">
        <w:rPr>
          <w:rFonts w:cs="Garamond"/>
          <w:i/>
          <w:sz w:val="24"/>
          <w:szCs w:val="24"/>
        </w:rPr>
        <w:t xml:space="preserve"> </w:t>
      </w:r>
      <w:r w:rsidR="008F5944" w:rsidRPr="00967940">
        <w:rPr>
          <w:rFonts w:cs="Garamond"/>
          <w:i/>
          <w:sz w:val="24"/>
          <w:szCs w:val="24"/>
        </w:rPr>
        <w:t>luogo si sono già sviluppati agglomerati caotici</w:t>
      </w:r>
      <w:r w:rsidR="00941A98" w:rsidRPr="00967940">
        <w:rPr>
          <w:rFonts w:cs="Garamond"/>
          <w:i/>
          <w:sz w:val="24"/>
          <w:szCs w:val="24"/>
        </w:rPr>
        <w:t xml:space="preserve"> </w:t>
      </w:r>
      <w:r w:rsidR="008F5944" w:rsidRPr="00967940">
        <w:rPr>
          <w:rFonts w:cs="Garamond"/>
          <w:i/>
          <w:sz w:val="24"/>
          <w:szCs w:val="24"/>
        </w:rPr>
        <w:t>di case precarie, si tratta anzitutto di urbanizzare</w:t>
      </w:r>
      <w:r w:rsidR="00A16C48" w:rsidRPr="00967940">
        <w:rPr>
          <w:rFonts w:cs="Garamond"/>
          <w:i/>
          <w:sz w:val="24"/>
          <w:szCs w:val="24"/>
        </w:rPr>
        <w:t xml:space="preserve"> </w:t>
      </w:r>
      <w:r w:rsidR="008F5944" w:rsidRPr="00967940">
        <w:rPr>
          <w:rFonts w:cs="Garamond"/>
          <w:i/>
          <w:sz w:val="24"/>
          <w:szCs w:val="24"/>
        </w:rPr>
        <w:t>tali quartieri, non di sradicarne ed espellerne gli</w:t>
      </w:r>
      <w:r w:rsidR="00A16C48" w:rsidRPr="00967940">
        <w:rPr>
          <w:rFonts w:cs="Garamond"/>
          <w:i/>
          <w:sz w:val="24"/>
          <w:szCs w:val="24"/>
        </w:rPr>
        <w:t xml:space="preserve"> </w:t>
      </w:r>
      <w:r w:rsidR="008F5944" w:rsidRPr="00967940">
        <w:rPr>
          <w:rFonts w:cs="Garamond"/>
          <w:i/>
          <w:sz w:val="24"/>
          <w:szCs w:val="24"/>
        </w:rPr>
        <w:t>abitanti. Quando i poveri vivono in sobborghi</w:t>
      </w:r>
      <w:r w:rsidR="00A16C48" w:rsidRPr="00967940">
        <w:rPr>
          <w:rFonts w:cs="Garamond"/>
          <w:i/>
          <w:sz w:val="24"/>
          <w:szCs w:val="24"/>
        </w:rPr>
        <w:t xml:space="preserve"> </w:t>
      </w:r>
      <w:r w:rsidR="008F5944" w:rsidRPr="00967940">
        <w:rPr>
          <w:rFonts w:cs="Garamond"/>
          <w:i/>
          <w:sz w:val="24"/>
          <w:szCs w:val="24"/>
        </w:rPr>
        <w:t>inquinati o in agglomerati pericolosi, « nel caso si</w:t>
      </w:r>
      <w:r w:rsidR="00A16C48" w:rsidRPr="00967940">
        <w:rPr>
          <w:rFonts w:cs="Garamond"/>
          <w:i/>
          <w:sz w:val="24"/>
          <w:szCs w:val="24"/>
        </w:rPr>
        <w:t xml:space="preserve"> </w:t>
      </w:r>
      <w:r w:rsidR="008F5944" w:rsidRPr="00967940">
        <w:rPr>
          <w:rFonts w:cs="Garamond"/>
          <w:i/>
          <w:sz w:val="24"/>
          <w:szCs w:val="24"/>
        </w:rPr>
        <w:t>debba procedere al loro trasferimento e per non</w:t>
      </w:r>
      <w:r w:rsidR="00A16C48" w:rsidRPr="00967940">
        <w:rPr>
          <w:rFonts w:cs="Garamond"/>
          <w:i/>
          <w:sz w:val="24"/>
          <w:szCs w:val="24"/>
        </w:rPr>
        <w:t xml:space="preserve"> </w:t>
      </w:r>
      <w:r w:rsidR="008F5944" w:rsidRPr="00967940">
        <w:rPr>
          <w:rFonts w:cs="Garamond"/>
          <w:i/>
          <w:sz w:val="24"/>
          <w:szCs w:val="24"/>
        </w:rPr>
        <w:t>aggiungere sofferenza a sofferenza, è necessario</w:t>
      </w:r>
      <w:r w:rsidR="00A16C48" w:rsidRPr="00967940">
        <w:rPr>
          <w:rFonts w:cs="Garamond"/>
          <w:i/>
          <w:sz w:val="24"/>
          <w:szCs w:val="24"/>
        </w:rPr>
        <w:t xml:space="preserve"> </w:t>
      </w:r>
      <w:r w:rsidR="008F5944" w:rsidRPr="00967940">
        <w:rPr>
          <w:rFonts w:cs="Garamond"/>
          <w:i/>
          <w:sz w:val="24"/>
          <w:szCs w:val="24"/>
        </w:rPr>
        <w:t>fornire un’adeguata e previa informazione, offrire</w:t>
      </w:r>
      <w:r w:rsidR="00A16C48" w:rsidRPr="00967940">
        <w:rPr>
          <w:rFonts w:cs="Garamond"/>
          <w:i/>
          <w:sz w:val="24"/>
          <w:szCs w:val="24"/>
        </w:rPr>
        <w:t xml:space="preserve"> </w:t>
      </w:r>
      <w:r w:rsidR="008F5944" w:rsidRPr="00967940">
        <w:rPr>
          <w:rFonts w:cs="Garamond"/>
          <w:i/>
          <w:sz w:val="24"/>
          <w:szCs w:val="24"/>
        </w:rPr>
        <w:t>alternative di alloggi dignitosi e coinvolgere direttamente</w:t>
      </w:r>
      <w:r w:rsidR="00A16C48" w:rsidRPr="00967940">
        <w:rPr>
          <w:rFonts w:cs="Garamond"/>
          <w:i/>
          <w:sz w:val="24"/>
          <w:szCs w:val="24"/>
        </w:rPr>
        <w:t xml:space="preserve"> </w:t>
      </w:r>
      <w:r w:rsidR="008F5944" w:rsidRPr="00967940">
        <w:rPr>
          <w:rFonts w:cs="Garamond"/>
          <w:i/>
          <w:sz w:val="24"/>
          <w:szCs w:val="24"/>
        </w:rPr>
        <w:t>gli interessati  Nello stesso tempo,</w:t>
      </w:r>
      <w:r w:rsidR="00A16C48" w:rsidRPr="00967940">
        <w:rPr>
          <w:rFonts w:cs="Garamond"/>
          <w:i/>
          <w:sz w:val="24"/>
          <w:szCs w:val="24"/>
        </w:rPr>
        <w:t xml:space="preserve"> </w:t>
      </w:r>
      <w:r w:rsidR="008F5944" w:rsidRPr="00967940">
        <w:rPr>
          <w:rFonts w:cs="Garamond"/>
          <w:i/>
          <w:sz w:val="24"/>
          <w:szCs w:val="24"/>
        </w:rPr>
        <w:t>la creatività dovrebbe portare ad integrare i quartieri</w:t>
      </w:r>
      <w:r w:rsidR="00A16C48" w:rsidRPr="00967940">
        <w:rPr>
          <w:rFonts w:cs="Garamond"/>
          <w:i/>
          <w:sz w:val="24"/>
          <w:szCs w:val="24"/>
        </w:rPr>
        <w:t xml:space="preserve"> </w:t>
      </w:r>
      <w:r w:rsidR="008F5944" w:rsidRPr="00967940">
        <w:rPr>
          <w:rFonts w:cs="Garamond"/>
          <w:i/>
          <w:sz w:val="24"/>
          <w:szCs w:val="24"/>
        </w:rPr>
        <w:t>disagiati all’interno di una città accogliente.</w:t>
      </w:r>
      <w:r w:rsidR="00A16C48" w:rsidRPr="00967940">
        <w:rPr>
          <w:rFonts w:cs="Garamond"/>
          <w:i/>
          <w:sz w:val="24"/>
          <w:szCs w:val="24"/>
        </w:rPr>
        <w:t>”</w:t>
      </w:r>
    </w:p>
    <w:p w:rsidR="00A16C48" w:rsidRPr="00967940" w:rsidRDefault="00577911" w:rsidP="00941A98">
      <w:pPr>
        <w:autoSpaceDE w:val="0"/>
        <w:autoSpaceDN w:val="0"/>
        <w:adjustRightInd w:val="0"/>
        <w:spacing w:after="0" w:line="400" w:lineRule="atLeast"/>
        <w:ind w:left="284"/>
        <w:jc w:val="both"/>
        <w:rPr>
          <w:rFonts w:cs="Garamond"/>
          <w:b/>
          <w:sz w:val="24"/>
          <w:szCs w:val="24"/>
        </w:rPr>
      </w:pPr>
      <w:r w:rsidRPr="00967940">
        <w:rPr>
          <w:rFonts w:cs="Garamond"/>
          <w:sz w:val="24"/>
          <w:szCs w:val="24"/>
        </w:rPr>
        <w:t>I</w:t>
      </w:r>
      <w:r w:rsidR="00A16C48" w:rsidRPr="00967940">
        <w:rPr>
          <w:rFonts w:cs="Garamond"/>
          <w:sz w:val="24"/>
          <w:szCs w:val="24"/>
        </w:rPr>
        <w:t xml:space="preserve">l Papa nella sua enciclica non si </w:t>
      </w:r>
      <w:r w:rsidRPr="00967940">
        <w:rPr>
          <w:rFonts w:cs="Garamond"/>
          <w:sz w:val="24"/>
          <w:szCs w:val="24"/>
        </w:rPr>
        <w:t>è</w:t>
      </w:r>
      <w:r w:rsidR="00A16C48" w:rsidRPr="00967940">
        <w:rPr>
          <w:rFonts w:cs="Garamond"/>
          <w:sz w:val="24"/>
          <w:szCs w:val="24"/>
        </w:rPr>
        <w:t xml:space="preserve"> limitato solamente all’analisi delle problematiche ecologiche ma si  sia anche premurato, da buon padre, </w:t>
      </w:r>
      <w:r w:rsidRPr="00967940">
        <w:rPr>
          <w:rFonts w:cs="Garamond"/>
          <w:sz w:val="24"/>
          <w:szCs w:val="24"/>
        </w:rPr>
        <w:t>a</w:t>
      </w:r>
      <w:r w:rsidR="00A16C48" w:rsidRPr="00967940">
        <w:rPr>
          <w:rFonts w:cs="Garamond"/>
          <w:sz w:val="24"/>
          <w:szCs w:val="24"/>
        </w:rPr>
        <w:t xml:space="preserve"> dare le </w:t>
      </w:r>
      <w:r w:rsidR="00A16C48" w:rsidRPr="00967940">
        <w:rPr>
          <w:rFonts w:cs="Garamond"/>
          <w:b/>
          <w:sz w:val="24"/>
          <w:szCs w:val="24"/>
        </w:rPr>
        <w:t>LINEE DI ORIENTAENTO DEDICANDO</w:t>
      </w:r>
      <w:r w:rsidRPr="00967940">
        <w:rPr>
          <w:rFonts w:cs="Garamond"/>
          <w:b/>
          <w:sz w:val="24"/>
          <w:szCs w:val="24"/>
        </w:rPr>
        <w:t>VI</w:t>
      </w:r>
      <w:r w:rsidR="00A16C48" w:rsidRPr="00967940">
        <w:rPr>
          <w:rFonts w:cs="Garamond"/>
          <w:b/>
          <w:sz w:val="24"/>
          <w:szCs w:val="24"/>
        </w:rPr>
        <w:t xml:space="preserve"> L’INTERO CAPITOLO QUITO ED IL CAPITOLO SESTO.</w:t>
      </w:r>
    </w:p>
    <w:p w:rsidR="00941A98" w:rsidRPr="00967940" w:rsidRDefault="00A16C48" w:rsidP="00941A98">
      <w:pPr>
        <w:autoSpaceDE w:val="0"/>
        <w:autoSpaceDN w:val="0"/>
        <w:adjustRightInd w:val="0"/>
        <w:spacing w:after="0" w:line="400" w:lineRule="atLeast"/>
        <w:ind w:left="284"/>
        <w:jc w:val="both"/>
        <w:rPr>
          <w:rFonts w:cs="Garamond"/>
          <w:b/>
          <w:sz w:val="24"/>
          <w:szCs w:val="24"/>
        </w:rPr>
      </w:pPr>
      <w:r w:rsidRPr="00967940">
        <w:rPr>
          <w:rFonts w:cs="Garamond"/>
          <w:b/>
          <w:sz w:val="24"/>
          <w:szCs w:val="24"/>
        </w:rPr>
        <w:lastRenderedPageBreak/>
        <w:t xml:space="preserve"> </w:t>
      </w:r>
    </w:p>
    <w:p w:rsidR="00A16C48" w:rsidRPr="00967940" w:rsidRDefault="00A16C48" w:rsidP="00941A98">
      <w:pPr>
        <w:autoSpaceDE w:val="0"/>
        <w:autoSpaceDN w:val="0"/>
        <w:adjustRightInd w:val="0"/>
        <w:spacing w:after="0" w:line="400" w:lineRule="atLeast"/>
        <w:ind w:left="284"/>
        <w:jc w:val="both"/>
        <w:rPr>
          <w:rFonts w:cs="Garamond"/>
          <w:i/>
          <w:sz w:val="24"/>
          <w:szCs w:val="24"/>
        </w:rPr>
      </w:pPr>
      <w:r w:rsidRPr="00967940">
        <w:rPr>
          <w:rFonts w:cs="Garamond"/>
          <w:sz w:val="24"/>
          <w:szCs w:val="24"/>
        </w:rPr>
        <w:t xml:space="preserve"> Io, </w:t>
      </w:r>
      <w:r w:rsidRPr="00967940">
        <w:rPr>
          <w:rFonts w:cs="Garamond"/>
          <w:b/>
          <w:sz w:val="24"/>
          <w:szCs w:val="24"/>
        </w:rPr>
        <w:t>tornando indietro, desidero concludere</w:t>
      </w:r>
      <w:r w:rsidRPr="00967940">
        <w:rPr>
          <w:rFonts w:cs="Garamond"/>
          <w:sz w:val="24"/>
          <w:szCs w:val="24"/>
        </w:rPr>
        <w:t xml:space="preserve"> questo intervento invece con quanto il Papa scrive al punto 95: </w:t>
      </w:r>
      <w:r w:rsidRPr="00967940">
        <w:rPr>
          <w:rFonts w:cs="Garamond"/>
          <w:i/>
          <w:sz w:val="24"/>
          <w:szCs w:val="24"/>
        </w:rPr>
        <w:t xml:space="preserve">L’ambiente è un bene collettivo, </w:t>
      </w:r>
      <w:r w:rsidRPr="00967940">
        <w:rPr>
          <w:rFonts w:cs="Garamond"/>
          <w:b/>
          <w:i/>
          <w:sz w:val="24"/>
          <w:szCs w:val="24"/>
        </w:rPr>
        <w:t>patrimonio di tutta l’umanità e responsabilità di tutti</w:t>
      </w:r>
      <w:r w:rsidRPr="00967940">
        <w:rPr>
          <w:rFonts w:cs="Garamond"/>
          <w:i/>
          <w:sz w:val="24"/>
          <w:szCs w:val="24"/>
        </w:rPr>
        <w:t>. Chi ne possiede una parte è solo per amministrarla a beneficio di tutti. Se non lo facciamo, ci carichiamo</w:t>
      </w:r>
      <w:r w:rsidR="00941A98" w:rsidRPr="00967940">
        <w:rPr>
          <w:rFonts w:cs="Garamond"/>
          <w:i/>
          <w:sz w:val="24"/>
          <w:szCs w:val="24"/>
        </w:rPr>
        <w:t xml:space="preserve"> </w:t>
      </w:r>
      <w:r w:rsidRPr="00967940">
        <w:rPr>
          <w:rFonts w:cs="Garamond"/>
          <w:i/>
          <w:sz w:val="24"/>
          <w:szCs w:val="24"/>
        </w:rPr>
        <w:t>sulla coscienza il peso di negare l’esistenza degli altri</w:t>
      </w:r>
      <w:r w:rsidR="0055609B" w:rsidRPr="00967940">
        <w:rPr>
          <w:rFonts w:cs="Garamond"/>
          <w:i/>
          <w:sz w:val="24"/>
          <w:szCs w:val="24"/>
        </w:rPr>
        <w:t>”</w:t>
      </w:r>
      <w:r w:rsidRPr="00967940">
        <w:rPr>
          <w:rFonts w:cs="Garamond"/>
          <w:i/>
          <w:sz w:val="24"/>
          <w:szCs w:val="24"/>
        </w:rPr>
        <w:t>.</w:t>
      </w:r>
      <w:r w:rsidR="00941A98" w:rsidRPr="00967940">
        <w:rPr>
          <w:rFonts w:cs="Garamond"/>
          <w:i/>
          <w:sz w:val="24"/>
          <w:szCs w:val="24"/>
        </w:rPr>
        <w:t xml:space="preserve"> </w:t>
      </w:r>
    </w:p>
    <w:p w:rsidR="00941A98" w:rsidRPr="00941A98" w:rsidRDefault="00577911" w:rsidP="00941A98">
      <w:pPr>
        <w:autoSpaceDE w:val="0"/>
        <w:autoSpaceDN w:val="0"/>
        <w:adjustRightInd w:val="0"/>
        <w:spacing w:after="0" w:line="400" w:lineRule="atLeast"/>
        <w:ind w:left="284"/>
        <w:jc w:val="both"/>
        <w:rPr>
          <w:rFonts w:cs="Garamond"/>
          <w:b/>
          <w:sz w:val="24"/>
          <w:szCs w:val="24"/>
        </w:rPr>
      </w:pPr>
      <w:r>
        <w:rPr>
          <w:rFonts w:cs="Garamond"/>
          <w:b/>
          <w:sz w:val="24"/>
          <w:szCs w:val="24"/>
        </w:rPr>
        <w:t xml:space="preserve"> </w:t>
      </w:r>
    </w:p>
    <w:sectPr w:rsidR="00941A98" w:rsidRPr="00941A98" w:rsidSect="00941A98">
      <w:footerReference w:type="default" r:id="rId8"/>
      <w:pgSz w:w="11906" w:h="16838"/>
      <w:pgMar w:top="1417" w:right="1134" w:bottom="241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FDB" w:rsidRDefault="00884FDB" w:rsidP="00941A98">
      <w:pPr>
        <w:spacing w:after="0" w:line="240" w:lineRule="auto"/>
      </w:pPr>
      <w:r>
        <w:separator/>
      </w:r>
    </w:p>
  </w:endnote>
  <w:endnote w:type="continuationSeparator" w:id="0">
    <w:p w:rsidR="00884FDB" w:rsidRDefault="00884FDB" w:rsidP="0094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0017"/>
      <w:docPartObj>
        <w:docPartGallery w:val="Page Numbers (Bottom of Page)"/>
        <w:docPartUnique/>
      </w:docPartObj>
    </w:sdtPr>
    <w:sdtEndPr/>
    <w:sdtContent>
      <w:p w:rsidR="00941A98" w:rsidRDefault="007A41DC">
        <w:pPr>
          <w:pStyle w:val="Pidipagina"/>
          <w:jc w:val="right"/>
        </w:pPr>
        <w:r>
          <w:fldChar w:fldCharType="begin"/>
        </w:r>
        <w:r>
          <w:instrText xml:space="preserve"> PAGE   \* MERGEFORMAT </w:instrText>
        </w:r>
        <w:r>
          <w:fldChar w:fldCharType="separate"/>
        </w:r>
        <w:r w:rsidR="00967940">
          <w:rPr>
            <w:noProof/>
          </w:rPr>
          <w:t>1</w:t>
        </w:r>
        <w:r>
          <w:rPr>
            <w:noProof/>
          </w:rPr>
          <w:fldChar w:fldCharType="end"/>
        </w:r>
      </w:p>
    </w:sdtContent>
  </w:sdt>
  <w:p w:rsidR="00941A98" w:rsidRDefault="00941A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FDB" w:rsidRDefault="00884FDB" w:rsidP="00941A98">
      <w:pPr>
        <w:spacing w:after="0" w:line="240" w:lineRule="auto"/>
      </w:pPr>
      <w:r>
        <w:separator/>
      </w:r>
    </w:p>
  </w:footnote>
  <w:footnote w:type="continuationSeparator" w:id="0">
    <w:p w:rsidR="00884FDB" w:rsidRDefault="00884FDB" w:rsidP="00941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237D0"/>
    <w:multiLevelType w:val="hybridMultilevel"/>
    <w:tmpl w:val="F8684DDE"/>
    <w:lvl w:ilvl="0" w:tplc="88DCD522">
      <w:start w:val="1991"/>
      <w:numFmt w:val="bullet"/>
      <w:lvlText w:val="-"/>
      <w:lvlJc w:val="left"/>
      <w:pPr>
        <w:ind w:left="720" w:hanging="360"/>
      </w:pPr>
      <w:rPr>
        <w:rFonts w:ascii="Calibri" w:eastAsiaTheme="minorHAnsi" w:hAnsi="Calibri" w:cs="Garamond" w:hint="default"/>
        <w:b w:val="0"/>
        <w:sz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301A3"/>
    <w:rsid w:val="002301A3"/>
    <w:rsid w:val="002603A5"/>
    <w:rsid w:val="00367CD4"/>
    <w:rsid w:val="003D77C9"/>
    <w:rsid w:val="0046123A"/>
    <w:rsid w:val="004D6854"/>
    <w:rsid w:val="0055609B"/>
    <w:rsid w:val="00577911"/>
    <w:rsid w:val="00591460"/>
    <w:rsid w:val="00674C68"/>
    <w:rsid w:val="00713657"/>
    <w:rsid w:val="0073059F"/>
    <w:rsid w:val="007A41DC"/>
    <w:rsid w:val="00884FDB"/>
    <w:rsid w:val="008D654D"/>
    <w:rsid w:val="008F5944"/>
    <w:rsid w:val="00941A98"/>
    <w:rsid w:val="009537A7"/>
    <w:rsid w:val="00967940"/>
    <w:rsid w:val="00972BAA"/>
    <w:rsid w:val="00982BCC"/>
    <w:rsid w:val="00A16C48"/>
    <w:rsid w:val="00A84F08"/>
    <w:rsid w:val="00AB5CB2"/>
    <w:rsid w:val="00AE2EDE"/>
    <w:rsid w:val="00C405F2"/>
    <w:rsid w:val="00C60BFB"/>
    <w:rsid w:val="00C82B69"/>
    <w:rsid w:val="00D34096"/>
    <w:rsid w:val="00E11C5B"/>
    <w:rsid w:val="00ED504D"/>
    <w:rsid w:val="00EE7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50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059F"/>
    <w:pPr>
      <w:ind w:left="720"/>
      <w:contextualSpacing/>
    </w:pPr>
  </w:style>
  <w:style w:type="paragraph" w:styleId="Intestazione">
    <w:name w:val="header"/>
    <w:basedOn w:val="Normale"/>
    <w:link w:val="IntestazioneCarattere"/>
    <w:uiPriority w:val="99"/>
    <w:unhideWhenUsed/>
    <w:rsid w:val="00941A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1A98"/>
  </w:style>
  <w:style w:type="paragraph" w:styleId="Pidipagina">
    <w:name w:val="footer"/>
    <w:basedOn w:val="Normale"/>
    <w:link w:val="PidipaginaCarattere"/>
    <w:uiPriority w:val="99"/>
    <w:unhideWhenUsed/>
    <w:rsid w:val="00941A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1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2434</Words>
  <Characters>13878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2015-08-07T10:46:00Z</cp:lastPrinted>
  <dcterms:created xsi:type="dcterms:W3CDTF">2015-08-07T06:35:00Z</dcterms:created>
  <dcterms:modified xsi:type="dcterms:W3CDTF">2015-08-14T15:48:00Z</dcterms:modified>
</cp:coreProperties>
</file>